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№4705 (Мурманск) от 31 марта 2013
</w:t>
      </w:r>
    </w:p>
    <w:p>
      <w:pPr/>
      <w:r>
        <w:rPr/>
        <w:t xml:space="preserve">Добрый день! Помогите, пожалуйста, подобрать литературу на тему:"Повышение эффективности финансового планирования на предприятии". Необходим материал изданный в течение последних 4 лет с термином "Финансовое планирование" в заглавии.
Заранее спасибо.
Здравствуйте, Мария. Предлагаем список литературы по Вашему запросу:
Книга
65.291.9-23; Б42 Беклемишев, А. В. Финансовое планирование на предприятии в условиях кризиса / А. В. Беклемишев, И. М. Брыкин. - Москва : Междунар. Медиа Групп, 2010. - 45 с. (Бр-1 - ЧЗ).
Статьи
Воробьев, А. В. Обоснование комплексной модели финансового планирования организации / А. В. Воробьев, В. И. Олюнин // Финансы и кредит. - 2012. - № 29. - С. 33-39.
Едронова, В. Н. Генезис зарубежных концепций стратегического финансового планирования / В. Н. Едронова, А. В. Воробьев // Финансы и кредит. - 2011. - № 18. - С. 2-8.
Кулик, О. С. Применение индикаторов сбалансированной системы показателей в совершенствовании методики финансового планирования деятельности предприятия / О. С. Кулик // Финансы и кредит. - 2010. - № 24. - С. 18-30.
Электронные ресурсы (с текстом диссертации можно поработать в залах каталогов и электронных ресурсов на 3-м этаже библиотеки, с текстами документов на английском языке - в отделе литературы на иностранных языках на 4-м этаже библиотеки)
Самылин, А. И. Управление финансовыми потоками предприятия на основе финансового планирования [Электронный ресурс] : теория, методика, инструмент : дис.д-ра экон. наук : 08.00.10 / Самылин Александр Иванович. - Электрон. дан. - Москва, 2009. - 367 с. : ил. - Режим доступа: http://sigla.rsl.ru/, регламентир. (30.03.2013).
Arman, J. The impact of financial planning designations on financial planner income [Electronic resource] / J. Arman // The Service Industries Journal. - Electronic data. – 2012. – Vol. 32, № 8. - P. 1393-1409. - Mode of access: http://www.tandfonline.com, регламентир. (31.03.2013).
Karnitis, E. Strategic planning and management of national development processes in Latvia [Electronic resource] / E. Karnitis // Journal of Business Economics and Management. - Electronic data. – 2009. - Vol. 10, № 1. – P. 3-13. - Mode of access: http://www.tandfonline.com, регламентир. (31.03.2013).
Mirow, M. The role of financial analysts in the strategy formation process of business firms [Electronic resource] / M. Mirow // Industrial and Corporate Change. - Electronic data. – 2011. - Vol. 20, № 4. - P. 1153-1187. - Mode of access: http://services.oxfordjournals.org, регламентир. (31.03.2013).
Spiegel, M. The Academic Analysis of the 2008 Financial Crisis: Round 1 [Electronic resource] / M. Spiegel // Review of Financial Studies. - Electronic data. – 2011. - Vol. 24, № 6. - P. 1773-1781. - Mode of access: http://services.oxfordjournals.org, регламентир. (31.03.2013).
Valler, D. Business and Planning: A Strategic-Relational Approach [Electronic resource] / D. Valler // International Planning Studies. - Electronic data. - 2013. - March. - P. 1-25. - Mode of access: http://www.tandfonline.com, регламентир. (31.03.2013).
Дополнительную информацию Вы можете получить в Зале каталогов на 3-м этаже библиотеки и в отделе литературы на иностранных языках на 4-м этаже.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2026-11-06T16:28:10+03:00</dcterms:created>
  <dcterms:modified xsi:type="dcterms:W3CDTF">2026-11-06T16:28:10+03:00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