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№4720 (Мурманская область) от 3 апреля 2013
</w:t>
      </w:r>
    </w:p>
    <w:p>
      <w:pPr/>
      <w:r>
        <w:rPr/>
        <w:t xml:space="preserve">Здравствуйте! Помогите, пожалуйста, подобрать литературу на тему "Изменение государственных институтов в годы Великой Отечественной войны".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63.3(2)622 ; Ч-46 Черепанов, В. В. Власть и война : стал. механизм гос. упр. в Великой Отечеств. войне / В. Черепанов. - Москва : Известия, 2006. - 490 с. (1654045 - ХР)
 67.401.13я2 ; Э68 Энциклопедия Федеральной службы охраны Российской Федерации. - Москва : Кучково поле, 2011. Т. 1 : История органов государственной охраны и специальной связи России. - 2011. - 472 с. (Ф-1715095 - ЦСС)
 Статьи
Гусак, В. А. Информационная функция милиции в период Великой Отечественной войны (1941-1945 гг.) / Гусак В. А. // История государства и права. - 2011. - № 15. - С. 26-28.
Епифанов, А. Е. Институт особого государственно-правового режима в условиях Великой Отечественной войны : ист.-правовой аспект / А. Е. Епифанов, Я. Р. Джамбалаев // Закон и право. - 2011. - № 10. - С. 16-20.
Ломагин, Н. А. Управление НКВД по Ленинградской области при осуществлении политического контроля в период битвы за Ленинград / Н. А. Ломагин // Вестник Санкт-Петербургского университета. Серия 2, История. - 2005. - № 1. - С. 47-63.
Лотарева, М. И. Деятельность местных советов депутатов трудящихся по совершенствованию подготовки кадров и резервов для Красной армии в 1941-1945 гг. / М. И. Лотарева // Военно-исторический журнал. - 2006. - № 8. - С. 31-35.
Попов, А. Ю. Правовое регулирование деятельности органов Госбезопасности СССР на оккупированной советской территории в годы Великой Отечественной войны : А. Ю. Попов / Попов А. Ю. // История государства и права. - 2006. - № 1. - С. 36-39.
Уразова, С. А. Особенности организации банковской деятельности на территории СССР в период Великой Отечественной войны / С. А. Уразова // Финансы и кредит. - 2009. - № 47. - С. 81-91.
Христофоров, В. С. Органы госбезопасности СССР в 1941-1945 годах. Документы архивов ФСБ России / В. С. Христофоров // Новая и новейшая история. - 2010. - № 5. - С. 34-52.
Щекотихин, Е. Власть в борьбе за человека во время оккупации Орловской области / Е. Щекотихин // Государственная служба. - 2006. - № 3. - С. 108-113.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2026-11-06T15:53:13+03:00</dcterms:created>
  <dcterms:modified xsi:type="dcterms:W3CDTF">2026-11-06T15:53:13+03:00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