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№4773 (Мурманск) от 11 апреля 2013
</w:t>
      </w:r>
    </w:p>
    <w:p>
      <w:pPr/>
      <w:r>
        <w:rPr/>
        <w:t xml:space="preserve">Добрый день!
Помогите, пожалуйста, подобрать литературу для написания работы по теме "Анализ и оценка инвестиционной деятельности предприятия".
Заранее спасибо!
Здравствуйте, Кристина. Предлагаем список литературы по Вашему запросу:
Книги
65.053.011я73; Б86 Бочаров, В. В. Финансовый анализ : [упр. денеж. потоками, инвестиц. деятельность, ликвидность хозяйствующего субъекта] / В. В. Бочаров. - 2-е изд. - Санкт-Петербург [и др.] : Питер, 2008. - 240 с. (1663001 - АБ).
65.263-24я72; К70 Корчагин, Ю. А. Инвестиции и инвестиционный анализ : учебник / Ю. А. Корчагин, И. П. Маличенко. - Ростов-на-Дону : Феникс, 2010. - 605 с. (1701096 - ЧЗ).
65.263я73; Л29 Лахметкина, Н. И. Инвестиционная стратегия предприятия : учеб. пособие / Н. И. Лахметкина ; [Финансовый ун-т при Правительстве Рос. Федерации]. - 6-е изд., стер. – Москва : КноРус, 2012. - 230 с. (1711733- ЧЗ).
65.053.530я73; С13 Савицкая, Г. В. Анализ хозяйственной деятельности : учеб. пособие / Г. В. Савицкая. - 5-е изд., испр. и доп. – Москва : ИНФРА-М, 2011. - 287 с. (1697025 - ЧЗ 1697026 - АБ).
65.263я73; Х15 Хазанович, Э. С. Инвестиционная стратегия : учеб. пособие / Э. С. Хазанович, А. М. Ажлуни, А. В. Моисеев. – Москва : КноРус, 2010. – 303 с. (1697703 - ЧЗ 1697704 - АБ). 
Статьи
Горбунова, Н. А. Анализ эффективности инвестиций промышленных предприятий региона / Н. А. Горбунова, Л. А. Челмакина // Регионология. - 2012. - № 1. - С. 70-75.
Мамий, Е. А. Методические подходы к анализу рисков инновационных проектов / Е. А. Мамий, М. А. Байбуртян // Финансы и кредит. - 2011. - № 15. - С. 75-80.
Чараева, М. В. К вопросу о выборе методики оценки инвестиционной привлекательности предприятия / М. В. Чараева // Финансы и кредит. - 2012. - № 14. - С. 34-40.
Электронные ресурсы (с текстами документов можно поработать в отделе литературы на иностранных языках на 4-м этаже библиотеки):
Cincera, M. Financing constraints and R&amp;D investments of large corporations in Europe and the US [Electronic resource] / Michele Cincera, Julien Ravet // Science and Public Policy. – Electronic data. – 2010. – Vol. 37, № 6. – P. 455-466. – Mode of access: http://online.sagepub.com, регламентир. (10.04.2013).
Jones E. Company investment announcements and the market value of the firm [Electronic resource] / Edward Jones , Jo Danbolt, Ian Hirst // The European Journal of Finance. – Electronic data. – 2004. – Vol. 10, № 5. – P. 437-452. – Mode of access: http://www.tandfonline.com, регламентир. (10.04.2013).
Дополнительную информацию Вы можете получить в Зале каталогов на 3-м этаже библиотеки и в отделе литературы на иностранных языках на 4-м этаже.
 С уважением, главный библиограф Центральной справочной службы Л. Ф. Зубчевская и главный библиограф отдела литературы на иностранных языках О. В. Тараскина.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2026-11-06T14:39:04+03:00</dcterms:created>
  <dcterms:modified xsi:type="dcterms:W3CDTF">2026-11-06T14:39:04+03:00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