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№4839 (Мурманск) от 28 апреля 2013
</w:t>
      </w:r>
    </w:p>
    <w:p>
      <w:pPr/>
      <w:r>
        <w:rPr/>
        <w:t xml:space="preserve">Добрый день. Помогите подобрать литературу для написания реферата по теме "Развитие познавательной активности в процессе приобщения дошкольника к художественной литературе". Спасибо.
Здравствуйте, Лена. Выявить источники в строгом соответствии с Вашей формулировкой, к сожалению, не удалось. Возможно, Вам будут полезны следующие издания: 
Книга
74.100.55М ; А43 Актуальные вопросы литературного воспитания дошкольников : материалы науч.-практ. конф., 23-24 мая 2011 г. / [ред.-сост.: Г. А. Ощепкова, О. Д. Смирнова ; отв. за вып.: В. П. Махаева]. - Мурманск : ГУК МОДЮБ, 2011. - 108 с. : ил. - Библиогр. в конце ст. (Ф-1704822 - ХР-ООЭ)
Статьи
Большакова, М. Фольклор в познавательном развитии / М. Большакова // Дошкольное воспитание. - 2004. - № 9. - С. 46-49.
Кирсанова, Т. В. Условия оптимизации развития познавательной активности детей в ДОУ / Т. В. Кирсанова, С. П. Кузьмина, Е. Л. Савостикова // Дошкольная педагогика. - 2009. - № 4. - С. 11-15.
Короткова, Н. Художественная литература в образовательной работе с детьми старшего дошкольного возраста / Н. Короткова // Дошкольное воспитание. - 2001. - № 8. - С. 34-41 ; № 9. - С. 23-32.
Костюченко, М. Читаем, беседуем, познаем… / М. Костюченко // Дошкольное воспитание. - 2012. - № 7. - С. 36-39 : рис.
Мартыненко, Л. "Ученье - свет, а неученье - тьма" : как научить детей 5-6 лет понимать пословицы / Л. Мартыненко, Л. Постоева // Дошкольное воспитание. - 2012. - № 8. - С. 86-91.
Миленко, В. Мы дружны с печатным словом : читаем детям / В. Миленко, О. Фирсова // Дошкольное воспитание. - 2012. - № 11. - С. 44-51 : фото. - Библиогр.: с. 51 (3 назв.).
Новопавловская, Ю. А. Сущность познавательной активности и педагогическое руководство формированием познавательного интереса детей дошкольного возраста / Ю. А. Новопавловская // Дошкольная педагогика. - 2009. - № 8. - С. 46-48. - Библиогр.: с. 48 (3 назв.).
Электронные ресурсы (с текстами документов можно поработать в залах каталогов и электронных ресурсов на 3-м этаже библиотеки)
Веснин, И. В. Познавательная активность дошкольников: сущность, уровни проявления [Электронный ресурс] / Веснин И. В., Шинкарева Л. В. // Психолого-педагогический журнал Гаудеамус. – Электрон. дан. - 2005. - Т. 2, № 8. - С. 187-190. - Режим доступа: http://elibrary.ru, регламентир. (28.04.2013).
Кригер, Е. Э.	Педагогические условия развития познавательной активности детей старшего дошкольного возраста [Электронный ресурс] : дисканд. пед. наук : 13.00.01 / Кригер Евгения Эвальдовна. - Электрон. дан. - Барнаул, 1999. - 178 с. – Режим доступа: http://sigla.rsl.ru, регламентир. (29.04.2013).
Следующие издания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Гербова, В. В. Приобщение детей к художественной литературе : программа и метод. рекомендации : для занятий с детьми 2-7 лет / В. В. Гербова. - Изд. 2-е, испр. и доп. - Москва : Мозаика-Синтез, 2008. - 72 c. - (Библиотека программы воспитания и обучения в детском саду / под общ. ред. М. А. Васильевой [и др.]). - Библиогр.: с. 72.
Ушакова, О. С. Знакомим дошкольников с литературой : конспекты занятий / О. С. Ушакова, Н. В. Гавриш. - Москва : Сфера, 2002. - 222 с. : ил. - (Серия "Программы развития") (Развитие речи детей)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2026-11-06T11:41:58+03:00</dcterms:created>
  <dcterms:modified xsi:type="dcterms:W3CDTF">2026-11-06T11:41:58+03:00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