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№4859 (Мурманская область) от 14 мая 2013
</w:t>
      </w:r>
    </w:p>
    <w:p>
      <w:pPr/>
      <w:r>
        <w:rPr/>
        <w:t xml:space="preserve">Здравствуйте! Прошу помочь с подбором литературы по теме «Реализация направлений основной общеобразовательной программы дошкольного образования при воспитании двуязычного ребёнка».
Здравствуйте, Наталья.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Статья
Протасова, Е. Двуязычные дошкольные учреждения: проблемы организации работы / Е. Протасова // Дошкольное воспитание. - 2005. - № 5. - C. 94-97.
Электронный ресурс (с текстом документа можно поработать в залах каталогов и электронных ресурсов на 3-м этаже библиотеки)
Протасова, Е. Ю. Обучение второму языку [Электронный ресурс] / Протасова Е. Ю., Родина Н. М. // Детский сад: теория и практика. - Электрон. дан. - 2012. - № 8. - С. 6-27. – Режим доступа: http://elibrary.ru, регламентир. (14.05.2013).
Следующие издания или фрагменты из них можно также заказать через межбиблиотечный абонемент из фонда Российской национальной библиотеки:
Дети-билингвы в детском саду : метод. пособие / [Л. Р. Давидович и др.] ; под ред. Н. В. Микляевой. - Москва : Сфера, 2011. - 128 с. - (Воспитатель : В) (Библиотека воспитателя ; 7). - Библиогр.: с. 125-126 (40 назв.). 
Модернизация образования: проблемы повышения качества : сб. науч. ст. / Башк. ин-т развития образования ; [редкол.: Кузбеков Ф. Т. и др.]. - Уфа : Изд-во БИРО, 2008. - 307 с. : ил. - Библиогр. в конце ст. - Из содерж.: Проблемы двуязычия в дошкольном возрасте / З. Г. Нафикова. - С. 252-260.
Протасова, Е. Ю. Методика развития речи двуязычных дошкольников : учеб. пособие для студентов высш. учеб. заведений, обучающихся по специальностям "Дошк. педагогика и психология", "Педагогика и методика дошк. образования" / Е. Ю. Протасова, Н. М. Родина. - Москва : ВЛАДОС, 2010. - 252 с. - (Учебное пособие для вузов). - Библиогр. в конце кн. 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2026-11-06T10:53:38+03:00</dcterms:created>
  <dcterms:modified xsi:type="dcterms:W3CDTF">2026-11-06T10:53:38+03:00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