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№4862 (Мурманская область) от 14 мая 2013
</w:t>
      </w:r>
    </w:p>
    <w:p>
      <w:pPr/>
      <w:r>
        <w:rPr/>
        <w:t xml:space="preserve">Здравствуйте! Прошу помочь с подбором литературы по теме «Этнопедагогика. Народная педагогика».
Здравствуйте, Наталья. Предлагаем Вам издания из фондов нашей библиотеки, которые можно заказать через электронную доставку документов для индивидуальных абонентов:
Книги
74.6я73 ; Б48 Бережнова, Л. Н. Этнопедагогика : [учеб. пособие для студентов высш. учеб. заведений] / Л. Н. Бережнова, И. Л. Набок, В. И. Щеглов. - 2-е изд., стер. - Москва : Академия, 2008. – 232 с. - (Высшее профессиональное образование. Педагогические специальности) (Учебное пособие). - Библиогр.: с. 226-231 и в подстроч. примеч. (1678630 – ХР)
74я73 ; Н14 Набок, И. Л. Педагогика межнационального общения : [учеб. пособие для студентов высш. учеб. заведений] / И. Л. Набок. - Москва : Академия, 2010. - 303 с. - (Высшее профессиональное образование. Педагогические специальности) (Учебное пособие). - Библиогр.: с. 295-302 и в подстроч. примеч. (1696446 - ЧЗ ; 1696447 – АБ)
74.6я73 ; Н44 Нездемковская, Г. В. Этнопедагогика : учеб. пособие для вузов / Г. В. Нездемковская. - Москва : Акад. Проект : Альма Матер, 2011. - 225 с. - (Gaudeamus) (Единый гуманитарный мир. Этнопедагогика). - Библиогр.: с. 217-222 (154 назв.), в конце тем и в подстроч. примеч. (1715603 - ЧЗ ; 1720149 – АБ)
74.03(2) ; С59 Соколова, Л. В. Воспитание ребенка в русских традициях / Л. Соколова, А. Некрылова ; Науч. центр "Психофизиология матери и ребенка" С.-Петерб. гос. ун-та. - Москва : Айрис-Пресс, 2003. - 196 с. : ил. - (Первые шаги). (1628353 – ЧЗ)
Статьи
Бегматов, А. Этнопедагогика и теория педагогики / А. Бегматов // Мир образования - образование в мире. - 2006. - № 1. - С. 108-114.
Макаров, Е. Народная педагогика: воспитание самостоятельности / Е. Макаров // Воспитание школьников. - 2005. - № 9. - С. 29-31.
Нездемковская, Г. В. Актуальные проблемы развития этнопедагогики на современном этапе / Г. В. Нездемковская // Мир образования - образование в мире. - 2010. - № 1 (37). - С. 66-73. - Библиогр.: с. 72-73 (9 назв.).
Нездемковская, Г. В. О развитии этнопедагогики на современном этапе / Г. В. Нездемковская // Воспитание школьников. - 2010. - № 5. - С. 67-71. - Библиогр.: с. 71 (11 назв.).
Нездемковская, Г. В. Становление этнопедагогики в России / Г. В. Нездемковская // Педагогика. - 2009. - № 7. - С. 17-26. - Библиогр.: с. 26 (4 назв.)
Электронный ресурс (с текстом документа можно поработать в залах каталогов и электронных ресурсов на 3-м этаже библиотеки)
Рудова, А. И. Идеи народной педагогики в формировании личности [Электронный ресурс] / Рудова А. И. // Вестник Оренбургского государственного университета. – Электрон. дан. - 2000. - № 3. - С. 46-49. – Режим доступа: http://elibrary.ru, регламентир. (15.03.2013).
Следующие издания или фрагменты из них можно также заказать через электронную доставку документов для индивидуальных абонентов из фондов других библиотек страны:
Арсалиев, Ш. М.-Х. Методология современной этнопедагогики / Ш. М-Х. Арсалиев ; Акад. наук Чечен. Респ. [и др.]. – Москва : Гелиос АРВ, 2013. - 319 с. : ил. - Библиогр.: с. 269-318 (529 назв.). 
Баймурзина, В. И. Закономерности и принципы воспитания в общей этнопедагогике / В. И. Баймурзина // Педагогический журнал Башкортостана. - 2011. - № 6. - С. 80-86. - Библиогр.: с. 86 (7 назв.)
Нездемковская, Г. В. Концептуальные основы этнопедагогики России на современном этапе ее развития : монография / Нездемковская Г. В. - Москва : Эдитус, 2012. – 237 с. - Библиогр.: с. 232-238 (173, 7 назв.) и в подстроч. примеч. 
Николаев, В. А. Методология исследований в области этнопедагогики : (на примере этнопед. культуры) / В. А. Николаев // Вестник Мордовского госуниверситета. - 2009. - № 2. - С. 370-383. - Библиогр.: с. 382-383 (31 назв.)
Хухлаева, О. В. Этнопедагогика: социализация детей и подростков в традиционной культуре : учеб. пособие : учеб.-метод. пособие / О. В. Хухлаева ; Рос. акад. образования, Моск. психол.-соц. ин-т. - Москва : Изд-во Моск. психол.-соц. Ин-та, 2008. - 247 с. - Библиогр.: с. 238-242 и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2026-11-06T10:59:29+03:00</dcterms:created>
  <dcterms:modified xsi:type="dcterms:W3CDTF">2026-11-06T10:59:29+03:00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