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№4864 (Мурманск) от 16 мая 2013
</w:t>
      </w:r>
    </w:p>
    <w:p>
      <w:pPr/>
      <w:r>
        <w:rPr/>
        <w:t xml:space="preserve">Здравствуйте, помогите подобрать книги по теме: Прогнозирование общественного развития России. спасибо!
Здравствуйте, Наталья. Предлагаем Вам библиографический список:
Книги
60.032.3; Б15 Бадалян, Л. Г. История. Кризисы. Перспективы : новый взгляд на прошлое и будущее / Л. Г. Бадалян, В. Ф. Криворотов ; под ред. и с предисл. Г. Г. Малинецкого. – Москва : URSS : ЛИБРОКОМ, 2010. - 288 с. : ил. - (Синергетика: от прошлого к будущему) (Будущая Россия). (1692385 - ХР)
60.524.19я43; Б90 Будущее и настоящее России в зеркале синергетики : [сб. ст.] / Центр "Стратегии динам. развития" им. С. П. Курдюмова ; под ред. и с предисл. Г. Г. Малинецкого. - Изд. 2-е, испр. и доп. – Москва : URSS : Кн. дом "ЛИБРОКОМ", 2010 (макет 2011). - 322 с. : ил., портр., табл. - (Синергетика: от прошлого к будущему / пред. редкол.: Г. Г. Малинецкий). (1707278 - ХР)
60.524.19; Д48 Дискин, И. Е. Россия, которая возможна / Иосиф Дискин. – Москва : Юрист, 2011. - 175 с. : ил., табл. (1705565 - ХР)
63.3(2)64; К21 Кара-Мурза, С. Г. Матрица "Россия" / Сергей Кара-Мурза. – Москва : Эксмо : Алгоритм, 2010. - 254 с. - (Политический бестселлер). (1704201 - ХР)
60.524.19; Л84 Лукьянчиков, Н. Н. О будущем современного мира и России / Н. Н. Лукьянчиков ; Междунар. ин-т ноосфер. технологий. – Москва : Экономика, 2010. – 222 с. (1692345 - ХР 1696758 - ЧЗ)
60.524.122.115; М19 Малинецкий, Г.Г. Чтоб сказку сделать былью. Высокие технологии - путь России в будущее / Г. Г. Малинецкий. - Изд. 2-е. – Москва : URSS : Кн. дом "ЛИБРОКОМ", 2012 (макет 2013). - 223 с. : ил., карты, портр., табл. - (Синергетика: от прошлого к будущему / пред. редкол. Г. Г. Малинецкий). (1720171 - ХР)
60.524.19; П79 Проекты и риски будущего : концепции, модели, инструменты, прогнозы / Рос. акад. наук, Прогр. фундам. исслед. Президиума РАН "Экономика и социология знания", Подпрогр. "Комплекс. систем. анализ и моделирование мировой динамики", Ин-т приклад. математики им. М. В. Келдыша РАН, Моск. гос. ун-т им. М. В. Ломоносова ; отв. ред.: А. А. Акаев [и др.]. – Москва : URSS : КРАСАНД, 2010 (макет 2011). - 431 с. : ил., портр. - (Будущая Россия). (1702373 - ХР 1702374 - АБ 1707224 - АБ)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Москва : Новое лит. обозрение, 2011. - 660 с. : табл. - (Либерал. ru). (1704339 - ХР 1707515 - АБ)
60.032.33; Т89 Турчин, А. В. Структура глобальной катастрофы : риски вымирания человечества в XXI веке : проект рос. трансгуманист. движения / А. В. Турчин ; отв. ред. И. В. Следзевский, В. Прайд ; предисл. Г. Г. Малинецкого и Н. Бострома. – Москва : URSS : Изд-во ЛКИ, 2011. - 431 с. : ил. - (Будущая Россия). (1707707 - ХР)
60.032.33; D29 De futuro, или История будущего : [сборник] / под ред. Д. Андреева и В. Прозорова. – Москва : Полит. кл. : АИРО-XXI, 2008. - 349 с. (1678709 - ХР 1678710 -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 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2026-11-06T10:18:20+03:00</dcterms:created>
  <dcterms:modified xsi:type="dcterms:W3CDTF">2026-11-06T10:18:20+03:00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