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№4871 (Мурманская область) от 15 мая 2013
</w:t>
      </w:r>
    </w:p>
    <w:p>
      <w:pPr/>
      <w:r>
        <w:rPr/>
        <w:t xml:space="preserve">здравствуйте! есть ли литература на английском языке, которую возможно взять на дом: биографии композиторов, истории создания классических музыкальных произведений,книги по музыкальной литературе, книги о выдающихся личностях,  а также книги по истории также на английском языке, спасибо!
Здравствуйте, Светлана. Рекомендуем Вам обратиться за дополнительной информацией в отдел литературы на иностранных языках по тел. 45-63-25. Изданий по темам «Музыка» и «История» на английском языке в фонде отдела достаточноПредлагаем книги из фондов нашей библиотеки по теме «Музыка»:
Книги
85.313(4) ; F54 Finnish music / K. Aho, P. Jalkanen, E. Salmenhaara, K. Virtamo ; [Engl. transl.: T. Binham a. P. Binham]. - Helsinki : Otava, 1996. - 252 p. (И-15368 – ИНО)
85.32 ; I-58 Independent performing arts in Norway / The Norwegian Assotiation for Performing Arts. - [S. l. : s. n.], 2010. - 160 p. (И-М-1705699 – ИНО)
85.313(4) ; M97 Music in Sweden / G. Bergendal [et al. ; ed. by S. C. Emmrich and L. Roth ; transl. by C. Zetterqvist]. - Stockholm : Svenska Inst., [1998]. - 128 p. (И-14107 - ИНО ; И-14108 – ИНО) 
85.315 ; V38 Venezia, M. Leonard Bernstein / written and illustrated by Mike Venezia. - New York [et al.] : Children´s press, 1997. - 32 p. (И-16905 – ИНО)
Электронный ресурс. Вы можете заказать статью из зарубежных ЭБД на английском языке через межбиблиотечный абонемент, обратившись в ближайшую библиотеку по месту жительства, работы, учебы:
Wickström, D. Visions of the (Holy) Motherland in Contemporary Russian Popular Music: Nostalgia, Patriotism, Religion and Russkii Rok [Electronic resource] / D. Wickström / Popular Music and Society. - Electronic data. – 2009. – Vol. 32, № 3. - P. 313-330. - Mode of access: http://www.tandfonline.com, регламентир. (15.05.2013).
С уважением, 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2026-11-06T10:52:26+03:00</dcterms:created>
  <dcterms:modified xsi:type="dcterms:W3CDTF">2026-11-06T10:52:26+03:00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