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№4877 (Мурманск) от 17 мая 2013
</w:t>
      </w:r>
    </w:p>
    <w:p>
      <w:pPr/>
      <w:r>
        <w:rPr/>
        <w:t xml:space="preserve">Здравствуйте! Помогите, пожалуйста, подобрать литературу по теме "Воспитание гуманных чувств у детей дошкольного возраста"
Здравствуйте, Дмитрий. Предлагаем Вам библиографический список:
Книги74.100.5кр ; А94 Афонькина, Ю. А. Формирование гуманистической направленности личности дошкольника средствами сказки: организация экспериментальной работы : пособие для воспитателей дет. сада, студентов пед. вузов / Ю. А. Афонькина, О. М. Соколовская, З. Ф. Себрукович ; М-во образования Рос. Федерации, Мурм. гос. пед. ин-т. - Мурманск, 2002. - 39 с. - Библиогр.: с. 32-37 (25 назв.). (1605729 - ХР-ООЭ ; 1605730 - ХР-ООЭ)
88.8 ; С50 Смирнова, Е. О. Межличностные отношения дошкольников : диагностика, проблемы, коррекция / Е. О. Смирнова, В. М. Холмогорова. - Москва : ВЛАДОС, 2003. - 158 с. : ил. - (Психология для всех). - Библиогр.: с. 155-156. (1623598 – ЧЗ ; 1623599 – АБ)
74.100.51 ; Х72 Холмогорова, В. М. Как сформировать гуманные отношения в группе детского сада : психол. методика "Шк. добрых волшебников" / В. Холмогорова. - Москва : Чистые пруды, 2007. - 32 с. : ил. - (Библиотечка "Первого сентября") (Серия "Дошкольное образование" / общ. ред.: М. С. Аромштам ; вып. 3 (15) / 2007). (Бр – ЧЗ)
Статьи
Григорян, Л. Г. Секреты настоящей дружбы : непосредственно образоват. деятельность в ст. группе / Л. Г. Григорян // Воспитатель дошкольного образовательного учреждения. - 2012. - № 6. - С. 38-41.
Новгородцева, Е. А. Формирование доброжелательных отношений у детей в игровой деятельности / Новгородцева Е. А. // Воспитатель дошкольного образовательного учреждения. - 2011. - № 6. - С. 60-67.
Фесенко, Г. Что такое дружба? / Г. Фесенко, С. Иванова // Дошкольное воспитание. - 2008. - № 8. - С. 57-59.
Электронные ресурсы (с текстами документов можно поработать в залах каталогов и электронных ресурсов на 3-м этаже библиотеки)
Авраменко, О. В. Педагогические условия формирования гуманности у дошкольников в игровой деятельности [Электронный ресурс] : дис. ... канд. пед. наук : 13.00.01 / Авраменко Ольга Викторовна. – Электрон. дан. - Елец, 1997. - 131 с. – Режим доступа: http://sigla.rsl.ru, регламентир. (16.05.2013).
Кортоузова, С. Ю. Педагогические условия гуманистического воспитания старших дошкольников на занятиях в детском саду [Электронный ресурс] : дис. ... канд. пед. наук : 13.00.07 / Кортоузова Стелла Юрьевна. – Электрон. дан. - Елец, 2005. - 202 с. – Режим доступа: http://sigla.rsl.ru, регламентир. (16.05.2013).
Цуканова, Н. И. Формирование опыта и привычек гуманного поведения у детей старшего дошкольного возраста [Электронный ресурс] : дис. ... канд. пед. наук : 13.00.01 / Цуканова Н. И. – Электрон. дан. - Липецк, 1994. - 193 с. – Режим доступа: http://sigla.rsl.ru, регламентир. (16.05.2013).
См. ответ на запрос № 6390, в архиве выполненных запросов виртуальной справочной службы КОРУНБ.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Дружные ребята : воспитание гуманист. чувств и отношений у дошкольников : пособие для воспитателей дошк. образоват. учреждений и родителей / [Р. С. Буре и др. ; науч. ред. Р. С. Буре]. - 2-е изд. - Москва : Просвещение, 2006. - 140 с. : ил. - (Дошкольный мир). - Библиогр.: с. 138-140. 
Проблемы детства: психологический и педагогический аспекты : сб. науч. тр. / Федер. агентство по образованию, Армав. гос. пед. ун-т ; отв. ред. А. В. Андриенко. - Армавир : АГПУ, 2009. - 267 с. – Библиогр. в конце ст. – Из содерж.: Формирование гуманистической направленности личности дошкольников в процессе общения со взрослыми сотрудниками детского сада / Г. А. Беседина. - С. 194-200.
Сергеичева, Г. Г. Теоретические и технологические основы гуманистического воспитания личности дошкольника / Г. Г. Сергеичева. - Москва : Изд-во УРАО, 1998. - 234 с. - Библиогр.: с. 205-233 (601 назв.). 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2026-11-06T10:18:36+03:00</dcterms:created>
  <dcterms:modified xsi:type="dcterms:W3CDTF">2026-11-06T10:18:36+03:00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