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№4933 (Мурманск) от 6 июня 2013
</w:t>
      </w:r>
    </w:p>
    <w:p>
      <w:pPr/>
      <w:r>
        <w:rPr/>
        <w:t xml:space="preserve">Федорова, М.М. Понятие политического в контексте феноменологической критики философии истории
Здравствуйте, Наталья. В нашей библиотеке есть интересующая Вас статья:
Федорова, М. М. Понятие политического в контексте феноменологической критики философии истории / М. М. Федорова // Полис: Политические исследования. - 2007. - № 4. - С. 66-82.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2026-11-06T08:37:03+03:00</dcterms:created>
  <dcterms:modified xsi:type="dcterms:W3CDTF">2026-11-06T08:37:03+03:00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