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№5021 (Мурманск) от 28 июня 2013
</w:t>
      </w:r>
    </w:p>
    <w:p>
      <w:pPr/>
      <w:r>
        <w:rPr/>
        <w:t xml:space="preserve">Какие книги Отто Брауна есть в библиотеке?
Здравствуйте, Александр. В нашей библиотеке есть следующие книги, интересующего Вас автора:
9(И)31; Б87 Браун, О. Китайские записки. (1932-1939) : [пер. с нем.] / О. Браун. – Москва : Политиздат, 1974. - 367 с., 11 л. ил. и карт. (830242 - ХР 833925 - ХР 835487 - АБ)
63.3(5Кит)6; B84 Braun, O. Chinesische Aufzeichnungen (1932-1939) / Otto Braun. - [2. Aufl.]. – Berlin : Dietz Verl., 1975. - 390 S., [12] L. Phot., Kart. (И-6467 -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2026-11-06T05:03:37+03:00</dcterms:created>
  <dcterms:modified xsi:type="dcterms:W3CDTF">2026-11-06T05:03:37+03:00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