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№5061 (Мурманская область) от 20 августа 2013
</w:t>
      </w:r>
    </w:p>
    <w:p>
      <w:pPr/>
      <w:r>
        <w:rPr/>
        <w:t xml:space="preserve">Будьте добры, ответьте мне, сохраняется ли северная пенсия для граждан, вызжающих из районов Крайнего севера, в каком законе об этом говорится?
Здравствуйте, Николай Васильевич. Отвечаем на Ваш вопрос:
"Фиксированный базовый размер страховой части трудовой пенсии по старости, указанный в пунктах 2-5 настоящей статьи, лицам, проживающим в районах Крайнего Севера и приравненных к ним местностях, увеличивается на соответствующий районный коэффициент, устанавливаемый Правительством Российской Федерации в зависимости от района (местности) проживания, на весь период проживания указанных лиц в этих районах (местностях). При переезде граждан на новое место жительства в другие районы Крайнего Севера и приравненные к ним местности, в которых установлены иные районные коэффициенты, фиксированный базовый размер страховой части трудовой пенсии по старости определяется с учетом размера районного коэффициента по новому месту жительства. При выезде граждан за пределы районов Крайнего Севера и приравненных к ним местностей на новое место жительства фиксированный базовый размер страховой части трудовой пенсии по старости определяется в соответствии с пунктами 2-5 настоящей статьи".
Источник:
О трудовых пенсиях в Российской Федерации [Электронный ресурс] : федер. закон от 17.12.2007 № 173-ФЗ (ред. от 03.12.2012). – Электрон. дан. – [Москва] : КонсультантПлюс, 1992-2012. – Из содерж.: Гл. IV. Размеры трудовых пенсий. Ст. 6. Размеры трудовых пенсий по старости. - Режим доступа: СПС «КонсультантПлюс» (19.08.2013). 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2026-11-06T04:24:07+03:00</dcterms:created>
  <dcterms:modified xsi:type="dcterms:W3CDTF">2026-11-06T04:24:07+03:00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