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№5066 (Мурманская область) от 23 августа 2013
</w:t>
      </w:r>
    </w:p>
    <w:p>
      <w:pPr/>
      <w:r>
        <w:rPr/>
        <w:t xml:space="preserve">Скажите, в каких статьях за 2013 год можно почитать о материнском капитале
Здравствуйте, Наталья. Предлагаем список статей из периодических изданий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Антонян, Н. Спасибо за сына и за дочь: вырастить ребятишек многодетным семьям поможет государство / Н. Антонян // Мурманский вестник. - 2013. - 13 авг. (№ 150). - С. 1,2.
Дворецкая, Г. Семья как гарант демографии / Г. Дворецкая // Мурманский вестник. - 2013. - 15 марта (№ 46). - С. 3. - Режим доступа : http://elib.mgounb.ru/ecf/Stat`qi/Murmanskiy_vestnik_-_2013-03-15_-_N46_-_c.3.pdf, свобод. (24.08.2013).
Козлова, Е. Маткапитал надежды оправдал : будет ли продлена гос. программа стимулирования рождаемости? / Е. Козлова // Вечерний Мурманск. - 2013. - 27 апр. (№ 77). - С. 1,4.
Михайлова, Т. С. Многодетная семья – серьезный выбор / Т.С. Михайлова // Социальная работа. - 2013. - № 2. - С. 10-11.
О внесении изменений в статьи 8 и 10 Федерального закона "О дополнительных мерах государственной поддержки семей, имеющих детей" : федер. закон от 7 июня 2013 г. № 128-ФЗ // Бюллетень трудового и социального законодательства Российской Федерации. - 2013. - № 6 (666). - С. 27-28.
Об утверждении Административного регламента предоставления Пенсионным фондом Российской Федерации и его территориальными органами государственной услуги по выдаче государственного сертификата на материнский (семейный) капитал : приказ Министерства труда и социал. защиты от 29 окт. 2012 г. № 345н // Бюллетень трудового и социального законодательства Российской Федерации. - 2013. - № 4 (664). - С. 28.
Сапожникова, Н. И. Материнский капитал: о дополнительных мерах материальной поддержки семьи / Н. И. Сапожникова // Вопросы Севера. - 2013. - № 1. - С. 59-67.
Сертификаты на региональный материнский капитал // Вопросы социального обеспечения. - 2013. - № 3. - С. 13-14.
Филиппова, С. Ю. Частноправовые средства стимулирования рождения детей / С. Ю. Филиппова // Семейное и жилищное право. - 2013. - № 1. - С. 30-34.
Харламова, М. Соблюдение прав несовершеннолетних при направлении средств материнского (семейного) капитала на улучшение жилищных условий / М. Харламова // Законность. - 2013. - № 6. - С. 46-50.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2026-11-06T03:27:03+03:00</dcterms:created>
  <dcterms:modified xsi:type="dcterms:W3CDTF">2026-11-06T03:27:03+03:00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