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№5200 (Мурманск) от 3 октября 2013
</w:t>
      </w:r>
    </w:p>
    <w:p>
      <w:pPr/>
      <w:r>
        <w:rPr/>
        <w:t xml:space="preserve">Литература по теме: Мурманская область: экология, география, история, образование
Здравствуйте, Елена. Предлагаем Вам библиографический список:
Книги
20.1кр ; Д63 Доклад о состоянии и об охране окружающей среды Мурманской области в 2010 году / Ком. пром. развития, экологии и природопользования Мурм. обл. - Мурманск : Реклам. агентство XXI век ; Санкт-Петербург : АртЭго, 2011. - 148 с., [4] л. цв. ил. : ил., табл., карты (Ф-1705392-ХР-ООЭ Ф-1705599-ОКСЛ Ф-1705600-МЕД)
91.9:63кр ; И90 История Кольского Севера в описаниях очевидцев : путевые зап., мемуары, дневники, письма, XV-XX вв. : аннот. библиогр. указ. / Мурм. гос. обл. универс. науч. б-ка ; [сост. Е. Р. Михайлова ; предисл. П. В. Федоров ; редкол.: Е. В. Синева (пред.) и др.]. - Мурманск : РУСМА (ИП Глухов А. Б.), 2011. - 142 с. - Имен. указ.: с. 103-110. - Геогр. указ.: с. 110-114. - Указ. жанров док.: с. 114. (Ф-1711155-ХР-ООЭ Ф-1711188-ОКР Ф-1711189-АБ)
63.3(0)6кр ; К44 Киселев, А. А. Двадцать пять исторических портретов деятелей XX века на фоне Кольского Севера : от императора России Николая II до президента СССР М. С. Горбачева / А. А. Киселев ; Мурм. гос. пед. ун-т. - Мурманск : Мурм. гос. пед. ун-т, 2010-2011. Ч. 1. - 2010. - 249 с. - Библиогр. в конце гл. (1699563-ХР-ООЭ 1699564-ХР-ООЭ 1704843-ХР)  Ч. 2. - 2011. - 239 с. - Библиогр. в конце гл. (1704058-ХР-ООЭ 1704059-ХР-ООЭ 1704844-ХР)
74.04(2)кр ; М74 Модернизация образования: мурманский маршрут : сб. науч. ст. / М-во образования и науки Мурм. обл., Рос. гос. социал. ун-т, Фил. в г. Мурманске, Мурм. обл. ин-т повышения квалификации работников образования и культуры ; [сост. и ред. В. Ф. Костюкевич]. - Мурманск : Мурм. обл. ин-т повышения квалификации работников образования и культуры, 2010. - 250 с. : ил. - Библиогр. в конце ст. (1699524 - ХР-ООЭ 1699525 - ХР-ООЭ 1699526 - ХР-ООЭ 1705370 -ОКСЛ)
26.8М ; М91 Мурманский государственный педагогический университет. Ученые записки МГПУ. Географические науки : [сб. науч. ст.] / Федер. агентство по образованию, Мурм. гос. пед. ун-т. - Мурманск : Мурм. гос. пед. ун-т, 2001- Вып. 3 : Географические и экологические науки / [науч. ред. В. С. Захаренко]. - 2010. - 161 с. : ил., табл. - Из содерж.: Актуальные проблемы эколого-географического положения Мурманской области и прибрежных акваторий / М. В. Светлов. - С. 14-23. (Ф-1689772 - ХР-Обяз.экз. Ф-1689773 - ХР-Обяз.экз.)
65.9(21)кр ; С28 Север и Арктика в новой парадигме мирового развития = The north and the arctic in the new paradigm of world development : Лузинские чтения - 2010 : тез. докл. V междунар. науч.-практ. конф. (Апатиты, 8-10 апр. 2010 г.) / [редкол.: Ф. Д. Ларичкин (пред.) и др.]. - Апатиты : Кол. науч. центр РАН, 2010. - 220 с. : ил. - Из содерж.: Состояние окружающей среды Мурманской области. Проблемы и пути решения / И. В. Иванова. - С. 57-58. (Ф-1689673 - ХР-Обяз.экз. Ф-1689674 - ХР-Обяз.экз.)
74.4кр ; С56 Современные тенденции профессионального образования в XXI веке : материалы Всерос. науч.- практ. конф., 28-30 марта 2011 г. / [отв. ред.: А. А. Челтыбашев]. - Мурманск : Мурм. гос. гуманитар. ун-т, 2012. - 300 с. : ил., табл. - Библиогр. в конце ст. (1710604 - ХР-ООЭ 1710605 - ХР-ООЭ 1710606 - ХР-ООЭ)
63.3(2Рос-4Мур)кр ; Ф33 Федоров П. В. Северный вектор в российской истории : центр и Кольское Заполярье в XVI-XX вв. / П. В. Федоров ; Федер. агентство по образованию, Мурм. гос. пед. ун-т. - Мурманск : Мурм. гос. пед. ун-т, 2009. - 388 с. : табл. - Загл. и авт. доп. тит. л.: Northern vector in russian history / P. V. Fedorov. - Рез., огл., тит. л. парал. англ., рус. - Библиогр. в подстроч. примеч. (1684366 - ХР-Обяз.экз. 1688584-ОКСЛ 1688590-АБ)
20.1М ; Э40 Экологические проблемы северных регионов и пути их решения : материалы IV Всерос. науч. конф. с междунар. участием, 2-5 окт. 2012 г. : [сб. докл. / отв. ред. : Г. А. Евдокимова, О. И. Вандыш]. - Апатиты : Изд-во Кол. науч. центра РАН, 2012. Ч. 1. - 278 с. : ил., карты, табл. - Рез., огл., тит. л. парал. рус., англ. - Библиогр. в конце ст. - 165 экз. (Ф-1713151 - ХР-ООЭ Ф-1713152 - ХР-ООЭ Ф-1713153 - ХР-ООЭ)Ч. 2. - 178 с. : ил., карты, табл. - Рез., огл., тит. л. парал. рус., англ. - Библиогр. в конце ст. - 165 экз. (Ф-1713154 - ХР-ООЭ Ф-1713155 - ХР-ООЭ Ф-1713156 - ХР-ООЭ)
Электронный ресурс
63.3(2Рос-4Мур)кр ; И32 Из истории Мурмана: календарь дат и событий на 2012 год [Электронный ресурс] / Гос. учреждение культуры "Мурм. гос. обл. универс. науч. б-ка" ; сост.: С. А. Савилова ; редкол.: Е. В. Синева [и др.]. - Электрон. текстовые дан. (2,20 Мб). - Мурманск : Мурм. гос. обл. универс. науч. б-ка, [2012]. - 1 электрон. опт. диск (DVD-ROM) . - Систем. требования: IBM PC ; Windows 98 и выше ; Adobe Acrobat Dokument ; видеокарта. - Загл. с титул. экрана. - Изд. также в печ. форме. (ОД-1711559 - ХР ОД-1711562 - ОКР ОД-1711563 -ЦСС)
Дополнительную информацию Вы можете получить в отделе краеведческой литературы на 4-м этаже библиотеки. 
Ждем Вас в нашей библиотеке, где Вы также можете ознакомиться с книгами и статьями из журналов и газет в электронном виде. 
С уважением, Фролова О. Н., главный библиограф отдела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2026-11-05T22:06:02+03:00</dcterms:created>
  <dcterms:modified xsi:type="dcterms:W3CDTF">2026-11-05T22:06:02+03:00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