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№5201 (Тульская область) от 5 октября 2013
</w:t>
      </w:r>
    </w:p>
    <w:p>
      <w:pPr/>
      <w:r>
        <w:rPr/>
        <w:t xml:space="preserve">Здравствуйте, мне нужна информация об Иване Григорьевиче Бутовском. Помогите пожалуйста.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83.3(2=Рус)5; Р89 Русские писатели, 1800-1917 : биограф. слов. / редкол. : П. А. Николаев (гл. ред.) [и др.]. - Москва : Совет. энцикл., 1989-1999. Т. 1 : А-Г. - 1989. – 671 с. : ил. - Из содерж.: Бутовский Иван Григорьевич. – С. 377. (Ф-1381706 - ХР ; Ф-1402543 - ЦСС ; Ф-1402544 – АБ ; Ф-1402545 – ЧЗ)
Следующие издания или фрагменты из них можно также заказать через межбиблиотечный абонемент из фонда Российской национальной библиотеки:
Бутовский, И. Г. Об открытии памятника императору Александру Первому / соч. Ивана Бутовского. - Санкт-Петербург : тип. Н. Греча, 1834. - 42 с.
Забытые и малоизвестные писатели как феномен русской культуры : межвуз. сб. науч. тр. / Елабуж. гос. пед. ун-т. - Елабуга : Изд-во Елабуж. гос. пед. ун-та, 2009-    .Вып. 1. - 2009. – Из содерж. : И. Г. Бутовский и его брошюра "Об открытии памятника императору Александру I. Послание русского грядущему столетию" / Сапченко Л. А. - С. 51-58.
Русский биографический словарь / изд. под наблюдением пред. Имп. Рус. ист. о-ва А. А. Половцова. - Санкт-Петербург : Имп. Рус. ист. о-во, 1896-1918. [Т. 3] : Бетанкур-Бякстер. - 1908. - [1], 695 с.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2026-11-05T22:04:57+03:00</dcterms:created>
  <dcterms:modified xsi:type="dcterms:W3CDTF">2026-11-05T22:04:57+03:00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