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№5347 (Мурманск) от 17 ноября 2013
</w:t>
      </w:r>
    </w:p>
    <w:p>
      <w:pPr/>
      <w:r>
        <w:rPr/>
        <w:t xml:space="preserve">Здравствуйте!Подскажите пожалуйста,какую литературу вы можете посоветовать для написания курсовой работы на тему:Формирование пространственных представлений у детей младшего дошкольного возраста средствами строительно-конструктивных игр?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 
Книги
74.10 ; В77 Воспитание и обучение детей младшего дошкольного возраста : кн. для воспитателя дет. сада. - Москва : Просвещение, 1987. - 158 с. (1303141 - ЧЗ ; 1312878 - АБ ; 1312881 - ЧЗ ; 1551922 - ЧЗ)
372.6 ; Д13 Давидчук, А. Н. Развитие у дошкольников конструктивного творчества / А. Н. Давидчук. - 2-е изд., доп. - Москва : Просвещение, 1976. - 79 с. : ил. - Список лит.: с. 78 (6 назв.). (900832 - ХР ; 900836 - ЧЗ ; 903003 - АБ)
372.6 ; Л67 Лиштван, З. В. Игры и занятия со строительным материалом в детском саду / З. В. Лиштван. - Изд. 3-е, доп. - Москва : Просвещение, 1971. - 176 с. : ил. (694319 - ХР ; 694320 - ЧЗ ; 701269 - ХР)
372.2 ; Н59 Нечаева, В. Г. Конструирование в детском саду / В. Г. Нечаева. - 2-е изд. - Москва : Учпедгиз, 1961. - 160 с. : ил. (416492 - ХР)
74.102.1я7 ; Ф86 Фрейлах, Н. И. Методика математического развития : [краткий курс лекций в опор. конспектах, схемах, табл. : учеб. пособие для студентов учреждений сред. проф. образования] / Н. И. Фрейлах. - Москва : ФОРУМ : ИНФРА-М, 2011. - 207 с. : ил., табл. - (Профессиональное образование). - Библиогр.: с. 198-201 (56 назв.). (1696938 - ЧЗ)
Статьи
Коноваленко, С. В. Значение конструктивной деятельности в психическом развитии детей дошкольного возраста / С. В. Коноваленко // Дошкольная педагогика. - 2012. - № 8. - С. 7-11. - Библиогр.: с. 11 (10 назв.).
Пересторонина, О. И. Сформированность пространственных представлений - фактор успешного обучения в школе / Пересторонина О. И. // Воспитатель дошкольного образовательного учреждения. - 2010. - № 1. - С. 46-49.
Родионова, А. А. Организация работы по формированию у дошкольников ориентировок на листе бумаги / А. А. Родионова // Внешкольник. - 2012. - № 5. - С. 22-24.
Тюкалова, Н. Г. Малыши дружат с математикой / Н. Г. Тюкалова, Т. Г. Усатова, О. А. Мухина // Ребенок в детском саду. - 2009. - № 5. - С. 12-15.
Электронные ресурсы (с текстами документов можно поработать в залах каталогов и электронных ресурсов на 3-м этаже библиотеки)
Перепелкина, Н. О. Игровое взаимодействие как средство формирования пространственного образа у детей дошкольного возраста [Электронный ресурс] : дис. ... канд. пед. наук : 13.00.01 / Перепелкина Наталья Олеговна ; [место защиты: Рос. гос. ун-т им. Иммануила Канта]. - Электрон. дан. - Калининград, 2008. - 180 с. : ил. Режим доступа: http://sigla.rsl.ru, регламентир. (17.11.2013).
Следующие издания Вы можете заказать из фондов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Ле Минь Хоа. Роль строительно-конструктивных игр в формировании математических представлений у дошкольников : автореф. дис. … канд. психол. наук : (19.00.07) / Ле Минь Хоа ; АПН СССР, НИИ дошк. воспитания. - Москва, 1988. - 20 с.
Светлова, И. Е. Пространство : [пособие для игрового дошк. обучения] / И. Светлова ; ил. Е. Карпович. - Москва : ЭКСМО-пресс, 2002. - [48] с. : ил. - (Серия "Божья коровка"). 
Семаго, Н. Я. Методика формирования пространственных представлений у детей дошкольного и младшего школьного возраста : практ. пособие / Н. Я. Семаго. - Москва : АЙРИС ПРЕСС : АЙРИС Дидактика, 2007. - 105 с. : ил., табл. - (Библиотека психолога образования). - Библиогр. в конце кн. 
Философско-педагогические аспекты воспитания: теория и методика : материалы науч.-практ. конф. [(г. Барнаул, 28 апр. 2011 г.) / редкол.: С. А. Ан отв. ред. и др.]. - Барнаул : АлтГПА, 2011. - 406 с. - Библиогр. в конце ст. - Из содерж.: Развитие пространственных представлений у детей младшего дошкольного возраста / П. А. Тришина. - С. 252-256.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2026-11-05T21:14:44+03:00</dcterms:created>
  <dcterms:modified xsi:type="dcterms:W3CDTF">2026-11-05T21:14:44+03:00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