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№5357 (Мурманская область) от 18 ноября 2013
</w:t>
      </w:r>
    </w:p>
    <w:p>
      <w:pPr/>
      <w:r>
        <w:rPr/>
        <w:t xml:space="preserve">образовательные учреждения как субъект ранней профилактики девиантного поведения
(возможности, направления )
Здравствуйте, Татьяна.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Статьи
Воробьева, К. А. Профилактика агрессивного и девиантного поведения подростков в образовательных учреждениях / К. А. Воробьева // Воспитание школьников. - 2013. - № 4. - С. 45-49. - Библиогр.: с. 49 (9 назв.).
Дараган, И. Профилактика отклоняющегося поведения ребенка в начальной школе / И. Дараган // Воспитание школьников. - 2006. - № 8. - С. 32-37. - Библиогр.: с. 37 (11 назв.). 
Дмитриева, А. В. Психолого-педагогическая коррекционно-профилактическая работа с дезадаптированными детьми в условиях различных образовательных учреждений / А. В. Дмитриева // Среднее профессиональное образование. - 2007. - № 9. - С. 64-65 : 1 табл. - Библиогр.: с. 65 (4 назв.).
Драганова, О. А. Коррекционно-развивающая антиаддиктивная работа в образовательных учреждениях / О. А. Драганова, Э. Н. Вайнер // ОБЖ. Основы безопасности жизни. - 2011. - № 8. - С. 30-38. - Библиогр.: с. 38 (1 назв.).
Кульбах, О. С. Алкоголизм подростков как социально-педагогическая и психологическая проблема [о решении проблемы подросткового алкоголизма силами педагогов во внекл. работе] / О. С. Кульбах, Е. Р. Зинкевич, Н. Ю. Заварзина // Биология в школе. - 2010. - № 9. - С. 50-55. - Библиогр.: с. 55 (6 назв.).
Нелидов, А. Л. Система профилактики девиантного поведения в общеобразовательной школе / А. Л. Нелидов, Т. Т. Щелина // Вестник психосоциальной и коррекционно-реабилитационной работы. - 2010. - № 1. - С. 39-64.
Романникова, М. В. Профилактика табакокурения среди детей и подростков : пед. программа : [представлен опыт реализации профилакт. программы "Соревнование классов, свободных от курения"] / М. В. Романникова // Высшее образование в России. - 2009. - № 6. - С. 145-148. - Библиогр.: с. 148 (3 назв.).
Руцкой, И. А. Модель организации физкультурно-рекреативной работы с девиантными подростками в образовательном учреждении / И. А. Руцкой, В. С. Попов // Теория и практика физической культуры. - 2007. - № 9. - С. 63-66. - Библиогр.: с. 6 (9 назв.).
Селина, И. Ю. Психолого-педагогическая поддержка подростков отклоняющегося поведения : [в сред. шк.] / И. Ю. Селина // Среднее профессиональное образование. - 2008. - № 10. - С. 83-85 : 2 рис. - Библиогр.: с. 85 (5 назв.).
Челышева, Ю. В. Профилактика безнадзорности и беспризорности несовершеннолетних в образовательном учреждении / Ю. В. Челышева // Среднее профессиональное образование. - 2009. - № 5. - С. 27-29. - Библиогр.: с. 29 (6 назв.).
Следующие издания или фрагменты из них можно также заказать через межбиблиотечный абонемент из фондов других библиотек страны:.
Образование и психологическое здоровье : сб. науч. ст. и докл. участников Поволж. науч.-практ. конф., 12-13 нояб. 2009 г. - Самара : РСПЦ, 2009. - 224 с. : ил., табл. - Библиогр. в конце ст. – Из содерж.: Организация ранней профилактики асоциального поведения несовершеннолетних в образовательном учреждении / С. Н. Козырева. - С. 186-190.
Проблемы и технологии профилактической работы с детьми "группы риска" в учреждениях образования : материалы Межрегион. науч.-практ. конф., 28 марта 2006 г. / [редкол.: Т. Т. Щелина (науч. ред.)]. - Арзамас : АГПИ, 2006. - 193 с. - Библиогр. в конце отд. докл.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2026-11-05T21:07:06+03:00</dcterms:created>
  <dcterms:modified xsi:type="dcterms:W3CDTF">2026-11-05T21:07:06+03:00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