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№5357 (Мурманская область) от 18 ноября 2013
</w:t>
      </w:r>
    </w:p>
    <w:p>
      <w:pPr/>
      <w:r>
        <w:rPr/>
        <w:t xml:space="preserve">образовательные учреждения как субъект ранней профилактики девиантного поведения
(возможности, направления )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Воробьева, К. А. Профилактика агрессивного и девиантного поведения подростков в образовательных учреждениях / К. А. Воробьева // Воспитание школьников. - 2013. - № 4. - С. 45-49. - Библиогр.: с. 49 (9 назв.).
Дараган, И. Профилактика отклоняющегося поведения ребенка в начальной школе / И. Дараган // Воспитание школьников. - 2006. - № 8. - С. 32-37. - Библиогр.: с. 37 (11 назв.). 
Дмитриева, А. В. Психолого-педагогическая коррекционно-профилактическая работа с дезадаптированными детьми в условиях различных образовательных учреждений / А. В. Дмитриева // Среднее профессиональное образование. - 2007. - № 9. - С. 64-65 : 1 табл. - Библиогр.: с. 65 (4 назв.).
Драганова, О. А. Коррекционно-развивающая антиаддиктивная работа в образовательных учреждениях / О. А. Драганова, Э. Н. Вайнер // ОБЖ. Основы безопасности жизни. - 2011. - № 8. - С. 30-38. - Библиогр.: с. 38 (1 назв.).
Кульбах, О. С. Алкоголизм подростков как социально-педагогическая и психологическая проблема [о решении проблемы подросткового алкоголизма силами педагогов во внекл. работе] / О. С. Кульбах, Е. Р. Зинкевич, Н. Ю. Заварзина // Биология в школе. - 2010. - № 9. - С. 50-55. - Библиогр.: с. 55 (6 назв.).
Нелидов, А. Л. Система профилактики девиантного поведения в общеобразовательной школе / А. Л. Нелидов, Т. Т. Щелина // Вестник психосоциальной и коррекционно-реабилитационной работы. - 2010. - № 1. - С. 39-64.
Романникова, М. В. Профилактика табакокурения среди детей и подростков : пед. программа : [представлен опыт реализации профилакт. программы "Соревнование классов, свободных от курения"] / М. В. Романникова // Высшее образование в России. - 2009. - № 6. - С. 145-148. - Библиогр.: с. 148 (3 назв.).
Руцкой, И. А. Модель организации физкультурно-рекреативной работы с девиантными подростками в образовательном учреждении / И. А. Руцкой, В. С. Попов // Теория и практика физической культуры. - 2007. - № 9. - С. 63-66. - Библиогр.: с. 6 (9 назв.).
Селина, И. Ю. Психолого-педагогическая поддержка подростков отклоняющегося поведения : [в сред. шк.] / И. Ю. Селина // Среднее профессиональное образование. - 2008. - № 10. - С. 83-85 : 2 рис. - Библиогр.: с. 85 (5 назв.).
Челышева, Ю. В. Профилактика безнадзорности и беспризорности несовершеннолетних в образовательном учреждении / Ю. В. Челышева // Среднее профессиональное образование. - 2009. - № 5. - С. 27-29. - Библиогр.: с. 29 (6 назв.).
Следующие издания или фрагменты из них можно также заказать через межбиблиотечный абонемент из фондов других библиотек страны:.
Образование и психологическое здоровье : сб. науч. ст. и докл. участников Поволж. науч.-практ. конф., 12-13 нояб. 2009 г. - Самара : РСПЦ, 2009. - 224 с. : ил., табл. - Библиогр. в конце ст. – Из содерж.: Организация ранней профилактики асоциального поведения несовершеннолетних в образовательном учреждении / С. Н. Козырева. - С. 186-190.
Проблемы и технологии профилактической работы с детьми "группы риска" в учреждениях образования : материалы Межрегион. науч.-практ. конф., 28 марта 2006 г. / [редкол.: Т. Т. Щелина (науч. ред.)]. - Арзамас : АГПИ, 2006. - 193 с. - Библиогр. в конце отд. докл.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2026-10-08T20:19:31+03:00</dcterms:created>
  <dcterms:modified xsi:type="dcterms:W3CDTF">2026-10-08T20:19:31+03:00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