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№5366 (Мурманск) от 18 ноября 2013
</w:t>
      </w:r>
    </w:p>
    <w:p>
      <w:pPr/>
      <w:r>
        <w:rPr/>
        <w:t xml:space="preserve">Помогите пожалуйста подобрать литературу для реферата по теме НЭП(цели, эволюция, итоги)
Здравствуйте. См. в архиве выполненных справок «Виртуального библиографа» ответ на запрос № 5365. Предлагаем ознакомиться со списком литературы в Базе данных «Архив выполненных справок» Электронного каталога:
Новая экономическая политика в России (1921-1928 гг.) [Электронный ресурс] : список лит. / Мурм. гос. обл. универс. науч. б-ка ; сост. О. В. Уринцова. - Электрон. дан. - Мурманск : МГОУНБ, 2009. - 2 с. - Режим доступа: http://opac.mgounb.ru/opacg/archive/nep.doc, свобод. (01.03.2011). 
Поиск книг рекомендуем провести самостоятельно в Электронном каталоге на сайте нашей библиотеки. 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2026-11-05T21:08:54+03:00</dcterms:created>
  <dcterms:modified xsi:type="dcterms:W3CDTF">2026-11-05T21:08:54+03:00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