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№5376 (Мурманск) от 22 ноября 2013
</w:t>
      </w:r>
    </w:p>
    <w:p>
      <w:pPr/>
      <w:r>
        <w:rPr/>
        <w:t xml:space="preserve">Методическая тема - эффективная форма организации работы педагогов
Здравствуйте, Оксана. Предлагаем Вам библиографический список:
Статьи
Грабовский, А. От компетентности учителя - к профессиональной культуре коллектива / А. Грабовский // Народное образование. - 2009. - № 4. - С. 209-212.
Губанова, Н. А. План работы над методическими темами педагогов и единой методической темой школы / Н. А. Губанова // Завуч. - 2005. - № 2. - С. 81-96. - Библиогр.: 8 назв. 
Мелина, В. Ю. Система работы над общешкольной методической темой педагогического коллектива школы / Мелина В. Ю., Сторчак Л. Н. // Завуч: управление современной школой. - 2008. - № 8. - С. 34-41 : табл.
Мотуренко, Н. В. План работы над методической темой школы / Мотуренко Н. В. // Завуч: управление современной школой. - 2007. - № 2. - С. 121-128.
Поташник, М. М. Факультет М. М. Поташника. Лекция 1. Формы организации методической работы, не являющиеся профессиональными объединениями / М. М. Поташник // Управление современной школой. Завуч. - 2013. - № 1. - С. 67-96 : фот.
Руднева, Н. В. Единая методическая тема - эффективная форма организации методической работы педагогов / Н. В. Руднева // Дополнительное образование и воспитание. - 2007. - № 11. - С. 20-26 : ил. 
Смирнов, В. Единая методическая тема консолидирует коллектив / В. Смирнов // Народное образование. - 1999. - № 7/8. - С. 120-121.
Трофименко, Т. И. Материалы по самообразованию / Трофименко Т. И. // Управление современной школой. Завуч. - 2013. - № 3. - С. 17-47 : табл.
Янина, Н. С. Реализация научно-методической темы школы - одна из форм организации методической работы в образовательном учреждении / Н. С. Янина // Управление современной школой. Завуч. - 2009. - № 3. - C. 23-37.
Предлагаем ознакомиться со списком литературы в Базе данных «Архив выполненных справок» Электронного каталога:
Внутришкольное повышение квалификации учителей [Электронный ресурс] : библиогр. список (1998-2010 гг.) / Мурм. гос. обл. универс. науч. б-ка ; сост. Т. В. Воложанина. – Электрон. дан. - Мурманск : МГОУНБ, 2010. – 5 с. – Режим доступа:http://opac.mgounb.ru/opacg/archive/cwalific.doc, свобод. (10.11.2013). 
См. в архиве выполненных справок «Виртуального библиографа» ответы на запросы №№ 4212, 4521, 4559, 5417 и предлагаем Вам также ознакомиться с ответом № 2038,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Алексеенко, М. Н. Работа по единой методической теме в образовательном учреждении / Алексеенко М. Н. // Методист. - 2009. - № 3. - С. 36-39.
Богославец, Л. Г. Работа по единой методической теме / Л. Г. Богославец // Управление дошкольным образовательным учреждением. - 2011. - № 2. - С. 104-106 : табл.
Богуславская, И. Г. Работа педагогического коллектива над единой методической темой : [в свете повышения мастерства учителя и улучшения качества обучения в сред. шк.] / И. Г. Богуславская // Методист. - 2004. - № 5. - C. 50-51.
Качество образования: методология, теория, практика : материалы Всерос. науч.-практ. конф. 27-29 апр. 2004 г., г. Новосибирск : в 2 ч. - Новосибирск : НИПКиПРО, 2004. - (Конференция)Ч. 2. - 245 с. : ил. - Библиогр. в конце отд. докл. – Из содерж.: Об организации работы коллектива школы над единой методической темой / Г. В. Чернова. - С. 189-190.
Яковлев, В. В. Организация работы над методической темой по самообразованию учителя / В. В. Яковлев // Образование в современной школе. - 2011. - № 5. - C. 4-9. - Библиогр. в конце ст.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2026-11-05T20:59:31+03:00</dcterms:created>
  <dcterms:modified xsi:type="dcterms:W3CDTF">2026-11-05T20:59:31+03:00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