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№5384 (Мурманск) от 21 ноября 2013
</w:t>
      </w:r>
    </w:p>
    <w:p>
      <w:pPr/>
      <w:r>
        <w:rPr/>
        <w:t xml:space="preserve">Характерные особенности отечественного исторического романа в XXI веке.
Здравствуйте. Предлагаем Вам библиографический список:
Статьи
Володихин, Д. Исторический роман, потерянный и возвращенный / Д. Володихин // Москва. - 2008. - № 7. - С. 169-180.
Елистратов, В. Филологическая виртуаль как жанр исторического романа / В. Елистратов // Знамя. - 2010. - № 4. - С. 211-214.
Лобин, А. М. Историческая проза и "нулевые" годы / Александр Лобин // Литературная учеба. - 2010. - № 4. - С. 58-79.
Старикова, Н. Н. Исторический роман. К проблеме типологии жанра / Н. Н. Старикова // Вестник Московского университета. Серия 9, Филология. - 2007. - № 2. - С. 39-48.
Старикова, Н. Н. Исторический роман в словенской литературе конца XX - начала XXI века. Между "массовым" и "элитарным" / Н. Н. Старикова // Славяноведение. - 2011. - № 3. - С. 62-68.
Электронные ресурсы (с текстами документов можно поработать в залах каталогов и электронных ресурсов на 3-м этаже библиотеки)
Ащеулова, И. В. Историческая проза В. Шарова в контексте русской исторической прозы второй половины XX - начала XXI в. [Электронный ресурс] / И. В. Ащеулова // Вестник Томского государственного университета. Филология = Tomsk State University Journal of Philology. - Электрон. дан. - 2013. - № 1. - С. 80-97. - Режим доступа: http://elibrary.ru, регламентир. (21.11.2013).
Грачев, А. В. Проблема протоанархизма в отечественной исторической литературе [Электронный ресурс] : нач. XX в. - нач. XXI в. : дисканд. ист. наук : 07.00.09 / Грачев Анатолий Викторович. - Электрон. дан. - Омск, 2007. - 166 с. - Режим доступа: http://sigla.rsl.ru, регламентир. (21.11.2013).
Лобин, А. М. К вопросу о жанровом составе художественно-исторического дискурса в русской литературе начала XXI в. [Электронный ресурс] / А. М. Лобин // Вестник Ульяновского государственного технического университета. - Электрон. дан. - 2012. - № 4. - С. 9-12. - Режим доступа: http://elibrary.ru, регламентир. (21.11.2013).
Маркова, Д. А. Постмодернистский исторический дискурс русской литературы рубежа XX - XXI веков и его истоки [Электронный ресурс] : дис. ... канд. филол. наук : 10.01.01 / Маркова Дарья Александровна. - Электрон. дан. - Москва, 2004. - 174 с. - Режим доступа: http://sigla.rsl.ru, регламентир. (21.11.2013).
Проскурнин, Б. М. «После постмодернизма»: о динамике жанра исторического романа. Заметки на полях книги Джерома де Гроота [Электронный ресурс] / Проскурнин Б. М. // Вестник Пермского университета. Российская и зарубежная филология. - Электрон. дан. - 2013. - № 3 (23). - С. 214-221. - Режим доступа: http://elibrary.ru, регламентир. (21.11.2013).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