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№5457 (Мурманск) от 5 декабря 2013
</w:t>
      </w:r>
    </w:p>
    <w:p>
      <w:pPr/>
      <w:r>
        <w:rPr/>
        <w:t xml:space="preserve">Структура дорожной карты организации
Здравствуйте, Любовь. Предлагаем Вам библиографический список:
Книги
60.823.3; К82 Кристенсен, Р. Стратегическое управление человеческими ресурсами: дорожная карта : от великой идеи к деловой практике / Ральф Кристенсен ; [пер. с англ. А. Столяров] ; предисл. Дейва Ульриха. - Москва : Олимп-Бизнес : изд. В. Стабников, 2011. - XVII, 267 с. (1711709 - ХР)
65.44; О-62 Опыт города Шарлотт : "дорожная карта" преобразования и повышения эффективности системы городского управления / [Дел Боргсдорф и др. ; пер. с англ. О. Савельева]. - Москва : Олимп-Бизнес, 2010. - XXX, 273 с. (1710424 - ХР)
Статьи
Кичигин, Н. В. "Дорожная карта" бизнеса в правовом пространстве / Н. В. Кичигин, С. Б. Нанба, Е. Е. Рафалюк // Журнал российского права. - 2012. - № 5. - С. 24-34.
Об утверждении и организации выполнения плана мероприятий по реализации "дорожных карт" изменений в отраслях социальной сферы, направленных на повышение эффективности здравоохранения, образования и науки, социального обслуживания населения в 2013-2018 годах в федеральных государственных учреждениях, подведомственных Минтруду России : приказ М-ва труда и социал. защиты Рос. Федерации от 4 апр. 2013 г., № 138 // Бюллетень трудового и социального законодательства Российской Федерации. - 2013. - № 5. - С. 11-18.
Пояснительная записка к "Дорожной карте" / Департамент образования города Москвы // Нарконет. - 2013. - № 10. - С. 38-40.
Скоролупова, О. О "дорожной карте" по устранению дефицита мест в дошкольных учреждениях / О. Скоролупова // Дошкольное воспитание. - 2012. - № 9. - С. 6-19.
Электронные ресурсы (с текстами документов можно поработать в Залах каталогов и электронных ресурсов на 3-м этаже библиотеки)
Баев, И. А. Дорожные карты - инструмент инновационного планирования на предприятия [Электронный ресурс] / Баев И. А., Глазкова Ю. С. // Вестник Южно-Уральского государственного университета. Серия: Экономика и менеджмент. - Электрон. дан. -  2010. - № 39. - С. 32-36. – Режим доступа : http://elibrary.ru, регламентир. (08.12.2013).
План мероприятий («дорожная карта») «Изменения в отраслях социальной сферы, направленные на повышение эффективности образования и науки» [Электронный ресурс] // Совет ректоров. - Электрон. дан. -  2013. - № 1. - С. 68-84. – Режим доступа: http://elibrary.ru, регламентир. (08.12.2013).
Сошинов, И. А. Формирование дорожной карты менеджмента качества в российских организациях финансовых услуг [Электронный ресурс] / Сошинов И. А. // Вестник Саратовского государственного социально-экономического университета. - Электрон. дан. - 2013. - № 3. - С. 72-75. – Режим доступа: http://elibrary.ru, регламентир. (08.12.2013).
Тимошенко, А. А. Основы формирования организационно-управленческих структур инновационно-активных предприятий для работы на международном рынке [Электронный ресурс] / Тимошенко А. А. // Креативная экономика. - Электрон. дан. -  2012. - № 12. - С. 38-44. – Режим доступа: http://elibrary.ru, регламентир. (08.12.2013).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2026-11-05T20:38:12+03:00</dcterms:created>
  <dcterms:modified xsi:type="dcterms:W3CDTF">2026-11-05T20:38:12+03:00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