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№5467 (Мурманск) от 6 декабря 2013
</w:t>
      </w:r>
    </w:p>
    <w:p>
      <w:pPr/>
      <w:r>
        <w:rPr/>
        <w:t xml:space="preserve">Есть ли в библиотеке книга: Кузьмин, Е. И. Доступ к правовой и иной социально значимой информации в библиотеках России?
Здравствуйте, Ирина. Интересующее Вас издание есть в фондах нашей библиотеки:
78.584; К89 Кузьмин, Е. И. Доступ к правовой и иной социально значимой  информации в библиотеках России. Развитие правовой культуры граждан :  аналит. докл. / Кузьмин Е. И., Мурована Т. А. ; [науч. ред.: Юдин В. Г.,  Усачев М. Н.]. - Москва : Межрегион. центр библ. сотрудничества,  2011. - 287 с. (1704734 - НМО 1705585 - НМО 1709999 - НМО)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2026-11-05T20:23:02+03:00</dcterms:created>
  <dcterms:modified xsi:type="dcterms:W3CDTF">2026-11-05T20:23:02+03:00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