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№5481 (Мурманск) от 9 декабря 2013
</w:t>
      </w:r>
    </w:p>
    <w:p>
      <w:pPr/>
      <w:r>
        <w:rPr/>
        <w:t xml:space="preserve">Тема: «Обучение и воспитание детей с синдромом Дауна»
Здравствуйте, Нина. Предлагаем Вам библиографический список:
Книги
74.3 ; Д71 Дошкольное воспитание аномальных детей : кн. для учителя и воспитателя / [Л. П. Носкова и др.] ; под ред. Л. П. Носковой. - Москва : Просвещение, 1993. - 223 с. : ил. (1517602 – ЧЗ)
74.3я73 ; О-54 Олигофренопедагогика : [учеб. пособие для студентов высш. учеб. заведений / Т. В. Алышева и др.]. - Москва : Дрофа, 2009. - 396 с. - (Высшее педагогическое образование). - Библиогр.в конце гл. и в подстроч. примеч. (1682788 – ЧЗ)
74.3я73 ; С71 Специальная педагогика : в 3 т. / под ред. Н. М. Назаровой. - Москва : Академия, 2007-2008. - (Учебное пособие) (Высшее профессиональное образование. Педагогические специальности).
Т. 2 : Общие основы специальной педагогики : [учеб. пособие для студентов высш. учеб. заведений / Н. М. Назарова и др.]. - 2008. - 347 с. - Библиогр. в конце гл. – Из содерж.: Гл. 13. Воспитание в системе специального образования. – С. 257-285 ; Гл. 14. Обучение в системе специального образования. – С. 286-316. (1677878 - ЧЗ ; 1677879 – АБ)
57.336.14 ; Ф56 Филпс, К. "Мама, почему у меня синдром Дауна?" / К. Филпс ; [пер. с англ. Н. Л. Холмогоровой]. - Изд. 2-е. - Москва : Теревинф, 2012. - 177 с. : ил. - (Серия Любовь изгоняет страх). (1716651 – АБ)
74.3кр ; Э41 Экспериментальное обучение и воспитание детей-сирот с синдромом Дауна в специальной (коррекционной) школе-интернате VIII вида г. Оленегорска Мурманской области : (из опыта работы) / Ю. А. Афонькина [и др.] ; Ком. по образованию Мурм. обл., Мурм. обл. ин-т повышения квалификации работников образования. - Мурманск : Пазори, 2004. - 65 с. - Библиогр.: с. 64-65. (1627269 – ХР ; 1627270 - ХР ; 1627309 – ХР)
Статьи
Баташева, В. А. Воспитание элементов самостоятельности у детей с особенностями развития / В. А. Баташева, Т. Н. Соловьева, Т. А. Какорина // Воспитатель дошкольного образовательного учреждения. - 2013. - № 7. - С. 88-100. - Библиогр.: с. 100 (6 назв.).
Легостаева, А. Учиться на чужих успехах: опыт воспитания детей с синдромом Дауна / А. Легостаева // Воспитание и обучение детей с нарушениями развития. - 2010. - № 3. - С. 78-79 : фот.
Свободина, Н. Любой человек имеет право : жизнь с синдромом Дауна / Н. Свободина // Здоровье детей. - 2012. - № 9. - С. 45-49 : ил.
Стребелева, Е. А. Вариант индивидуальной программы воспитания и коррекционно-развивающего обучения ребенка раннего возраста с психофизическими нарушениями : [содерж. поэтап. работы с ребенком ран. возраста с синдромом Дауна] / Е. А. Стребелева, М. В. Браткова // Дефектология. - 2000. - № 5. - С. 86-96 ; 2001. - № 1. - С. 80-86.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Голышев, С. Д. Мой сын - даун / С. Голышев. - Москва : Смирение, 2009. - 143 с. : ил., портр.
Жиянова, П. Л. Малыш с синдромом Дауна : кн. для родителей / П. Л. Жиянова, Е. В. Поле ; [Даунсайд Ап центр ран. помощи для детей с синдромом Дауна]. - Москва : Даунсайд Ап, 2007. - 203 с. - (Серия "Ребенок с синдромом Дауна и особенности его развития"). - Библиогр.: с. 174.
Зимина, Л. Солнечные дети с синдромом Дауна / Л. Зимина. - Москва : Эксмо, 2010. - 170 с. : ил. - (Здоровье ребенка + Луч надежды). - Библиогр. в конце кн.
Особенные дети (синдром Дауна) : метод. пособие / М-во здравоохранения Респ. Бурятия, ГУЗ РБ "Специализир. психоневрол. Дом ребенка "Аистенок" ; [сост. Шагдурова Н. К. и др.]. - Улан-Удэ : Изд-во ГУЗ РЦМП МЗ РБ, 2009. - 19 с., [2] л. цв. ил. - Библиогр.: с. 19 (4 назв.).
Терехова, З. М. Научно-теоретические принципы организации обучения и воспитания детей-сирот с синдромом Дауна / З. М. Терехова // Известия Воронежского госпедуниверситета / Федер. гос. бюджет. образоват. учреждение высш. проф. образования "Воронеж. гос. пед. ун-т". - Воронеж, 2012. - Т. 258 : Психология и педагогика. - С. 353-356.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2026-11-05T20:16:46+03:00</dcterms:created>
  <dcterms:modified xsi:type="dcterms:W3CDTF">2026-11-05T20:16:46+03:00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