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№5530 (Мурманская область) от 21 декабря 2013
</w:t>
      </w:r>
    </w:p>
    <w:p>
      <w:pPr/>
      <w:r>
        <w:rPr/>
        <w:t xml:space="preserve">Добрый вечер, хотела узнать, имеются ли у вас книги по "Гидромеханике многофазных сред"?
Здравствуйте, Анастасия. Предлагаем Вам библиографический список:
Книги
33.361-1я73; Б27 Басниев, К. С. Подземная гидромеханика : учебник / К. С. Басниев, И. Н. Кочина, В. М. Максимов. - Москва : Недра, 1993. - 415 с. : ил. (1513986 - ХР)
33.36я73 ; Г55 Глущенко, В. Н. Нефтепромысловая химия : [учеб. пособие : в 5 т.] / В. Н. Глущенко, М. А. Силин ; под ред. И. Т. Мищенко. - Москва : Интерконтакт Наука, 2009-    .Т. 1 : Растворы электролитов. - 2009. – 587 с.  (1693412 – ХР)
35.113-1; М55 Механика жидкостей и многофазных сред : [сб. ст.] / под ред. Д. Ф. Файзуллаева. - Ташкент : Фан, 1991. - 139 с. : граф. (1463230 - ХР)
22.365.5; М75 Молекулярная газодинамика и механика неоднородных сред : сб. науч. тр. / отв. ред. В. В. Струминский. - Москва : Наука, 1990. - 262 с. : ил. (1418632 - ХР)
22.253я73; М79 Моргунов, К. П. Механика жидкости и газа : [учебник] / К. П. Моргунов. - Санкт-Петербург : С.-Петерб. гос. ун-т вод. коммуникаций, 2010. - 203 с. : ил. (1709610 - ЧЗ)
22.253.34 ; Н60 Нигматулин, Р. И. Динамика многофазных сред : [в 2 ч.] / Р. И. Нигматулин. - Москва : Наука, 1987-    .Ч. 1. - 1987. – 464 с. (1330648 - ХР ; 1333410 - АБ)Ч. 2. - 1987. – 359 с. (1329827 - ХР ; 1330647 – АБ)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2026-11-05T19:52:49+03:00</dcterms:created>
  <dcterms:modified xsi:type="dcterms:W3CDTF">2026-11-05T19:52:49+03:00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