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№5557 (Мурманская область) от 15 января 2014
</w:t>
      </w:r>
    </w:p>
    <w:p>
      <w:pPr/>
      <w:r>
        <w:rPr/>
        <w:t xml:space="preserve">Здравствуйте, помогите, подобрать литературу по теме: Стимулирование и мотивация персонала. Спасибо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Книга
88.566.1; П56 Пономарева, М. А. Психологическая компетентность руководителя / М. А. Пономарева. – Москва : Форум, 2012. - 208 с. : табл. (1726645 - ХР 1726646 - ЧЗ)
Статьи
Варданян, И. С. Зарубежный и российский опыт управления мотивацией персонала / Варданян И. С. // Менеджмент в России и за рубежом. - 2013. - № 1. - С. 129-132 : рис. - Библиогр.: с. 132 (7 назв.).
Дорофеева, Ю. Мотивация как она есть / Ю. Дорофеева // Служба кадров и персонал. - 2012. - № 9. - С. 15-18.
Каменская, О. Семейный бренд / О. Каменская // Служба кадров и персонал. - 2013. - № 1. - С. 33-35.
Суровицкая, Г. В. Развитие механизмов мотивации и стимулирования труда занятых инновационной деятельностью / Г. В. Суровицкая, А. В. Кочергин // Экономика и управление. - 2013. - № 4. - С. 61-65.
Электронные ресурсы
Андреева, А. Ю. Основные методы и модели мотивации к труду, а также способы стимулирования персонала [Электронный ресурс] / Андреева А. Ю., Горобец Е. Ю., Кузнецов С. А. // Сборник научных трудов по материалам международной заочной научно-практической конференции Актуальные направления научных исследований XXI века: теория и практика. - Электрон. дан. - 2013. - № 2. - С. 203-206. – Режим доступа: http://elibrary.ru, регламентир. (15.01.2014).
Иваненко, Л. В. Роль мотивации и стимулирования в управлении деловой карьерой персонала [Электронный ресурс] / Иваненко Л. В., Когдин А. А. // Основы экономики, управления и права. - Электрон. дан. - 2013. - № 5. - С. 73-76. – Режим доступа: http://elibrary.ru, регламентир. (15.01.2014).
Когдин, А. А. Мотивация и стимулирование трудовой деятельности в управлении персоналом [Электронный ресурс] / Когдин А. А. // Основы экономики, управления и права. - Электрон. дан. - 2012. - № 4. - С. 80-83. – Режим доступа: http://elibrary.ru, регламентир. (15.01.2014).
Трегубова, Р. Д. Мотивация и стимулирование труда как метод управления поведением внутри организации [Электронный ресурс] / Трегубова Р. Д. // МИР (Модернизация. Инновации. Развитие). - Электрон. дан. - 2012. - № 9. - С. 89-91. – Режим доступа: http://elibrary.ru, регламентир. (15.01.2014).
Четыркина, Н. Мотивация, стимулирование и вовлечение персонала [Электронный ресурс] / Четыркина Н. // РИСК: Ресурсы, информация, снабжение, конкуренция. - Электрон. дан. - 2012. - № 2. - С. 422-424. – Режим доступа: http://elibrary.ru, регламентир. (15.01.2014).
Шабаев, А. В. Применение интеграционного моделирования управления качеством в мотивации и стимулирование персонала [Электронный ресурс] / Шабаев А. В., Сыщиков В. А. // Вестник Тамбовского государственного технического университета. - Электрон. дан. - 2012. - Т. 18, № 4. - С. 1101-1106. – Режим доступа: http://elibrary.ru, регламентир. (15.01.2014).
Предлагаем ознакомиться со списками литературы в Базе данных «Архив выполненных справок» Электронного каталога:
Мотивация труда управленческого персонала [Электронный ресурс] : библиогр. список (2000-2006) / Мурм. гос. обл. универс. науч. б-ка ; сост. О. Ю. Серова. – Электрон. дан. - Мурманск : МГОУНБ, 2006. - 2 с. – Режим доступа: http://opac.mgounb.ru/opacg/archive/upravlen_motiv.doc, свободный (15.01.2014).
Мотивация и стимулирование персонала [Электронный ресурс] : библиогр. список (2005-2012 гг.) / Мурм. гос. обл. универс. науч. б-ка ; сост. О. В. Уринцова. - Электрон. дан. - Мурманск : МГОУНБ, 2012. - 8 с. – Режим доступа: http://opac.mgounb.ru/opacg/archive/stimul_pers.doc, свободный (15.01.2014).
См. ответы на запросы №№ 2652, 3471, 4653 в архиве выполненных справок «Виртуального библиографа» и №№ 2339, 2555, 6018, 9220, 11476 виртуальной справочной службы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2026-09-17T14:15:07+03:00</dcterms:created>
  <dcterms:modified xsi:type="dcterms:W3CDTF">2026-09-17T14:15:07+03:00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