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№5589 (Мурманская область) от 24 января 2014
</w:t>
      </w:r>
    </w:p>
    <w:p>
      <w:pPr/>
      <w:r>
        <w:rPr/>
        <w:t xml:space="preserve">Здравствуйте! скажите пожалуйста могу ли я пользоваться вашей библиотекой в электронном виде?. Статьи которые нужны для анализа на сессию в п.Тулома таких нет. а приехать нет возможности в связи с графиком работы не получается.
Здравствуйте, Елена. Интересующие Вас статьи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