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№5618 (Мурманск) от 31 января 2014
</w:t>
      </w:r>
    </w:p>
    <w:p>
      <w:pPr/>
      <w:r>
        <w:rPr/>
        <w:t xml:space="preserve">Здравствуйте, помогите с подбором литературы по теме «Особенности педагогической работы с детьми с задержкой развития».
Здравствуйте, Ирина. Предлагаем Вам библиографический список:
Книги
74.5 ; Н32 Настольная книга педагога-дефектолога / Т. Б. Епифанцева [и др.]. - 3-е изд. - Ростов-на-Дону : Феникс, 2007. - 564 с. - (Серия "Сердце отдаю детям"). - Библиогр.: с. 557-560. (1712202 – МЕД)
74.3я73 ; О-26 Обучение детей с нарушениями интеллектуального развития (олигофренопедагогика) : [учеб. пособие / Б. П. Пузанов и др.] ; под ред. Б. П. Пузанова. - 3-е изд., стер. - Москва : Академия, 2008. - 268 с. - (Высшее профессиональное образование. Педагогические специальности). - Библиогр. в конце гл. (1650734 - ХР ; 1650735 - МЕД ; 1650736 - АБ ; 1662594 – ЧЗ ; 1662595 - АБ ; 1662596 - АБ ; 1668203 – МЕД)
Статья
Васильева, И. Г. Особенности коррекционно-педагогической работы с младшими школьниками с задержкой психического развития : [коррекц.-логопед. работа в кл. для детей с задержкой псих. развития : эксперим. группы в ряде спец. шк. V вида, г. Москва] / И. Г. Васильева // Коррекционная педагогика : теория и практика. - 2007. - № 5(23). - C. 75-78.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Ромицына, Е. Г. Технологии работы с детьми дошкольного возраста с ЗПР / Ромицына Е. Г. - Коряжма : изд. Суров С. В., 2011. - 124 с. : ил. - Библиогр.: с. 80-81 (21 назв.).
Система работы со старшими дошкольниками с задержкой психического развития в условиях дошкольного образовательного учреждения : програм.-метод. пособие / [Г. А. Кузнецова и др.]. - Москва : Баласс : Изд. Дом РАО, 2004. - 240 с. : табл. - (Образовательная система "Школа 2100", "Детский сад-2100") (Методическая библиотека дошкольного педагога). - Библиогр.: с. 234-237 и в конце ст.
Специальное образование и социальная помощь в регионе: проблемы и перспективы : материалы регион. науч.-практ. конф. (Бийск, 17-18 мая 2007 г.) : в 2 ч. / [отв. ред.: Н. А. Першина]. - Бийск : БПГУ, 2007.Ч. 1 : Организация специального образования и социальной помощи. - 237 с. : ил. - Библиогр. в конце докл. – Из содерж.: Особенности педагогического взаимодействия при работе с младшими школьниками в классах коррекции / Г. Ю. Кобызева.
Формирование визуальной культуры и коррекционная работа с детьми дошкольного и младшего школьного возраста : монография / Веретенникова Л. К., Дембицкая О. Ю., Щербаков Ю. И., Коротков И.В. ; Федер. агентство по образованию Рос. Федерации, Моск. гос. гуманитар. ун-т им. М. А. Шолохова. - Москва : МГГУ им. М. А. Шолохова, 2008. - 293 с. : ил., табл. - Библиогр.: с. 280-293. – Из содерж.: Гл.4.1. Проблема развития детей с ЗПР и коррекционная работа с ними.
См. также ответы на запросы №№ 5616, 5617, 5619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2026-11-05T19:17:52+03:00</dcterms:created>
  <dcterms:modified xsi:type="dcterms:W3CDTF">2026-11-05T19:17:52+03:00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