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№5631 (Мурманск) от 3 февраля 2014
</w:t>
      </w:r>
    </w:p>
    <w:p>
      <w:pPr/>
      <w:r>
        <w:rPr/>
        <w:t xml:space="preserve">история балов на Руси. Большое Спасибо!
Здравствуйте, Юлия. Предлагаем Вам библиографический список:
Книги
63.3(2)522-75; З-38 Захарова, О. Ю. Балы России второй половины XIX - начала XX века / О. Ю. Захарова. - Санкт-Петербург [и др.] : Лань : Планета музыки, 2012. - 173 с., XL с. ил., цв. ил. : нот. ил. - (Мир культуры, истории и философии). (1717812 - ХР 1717813 - АБ)
63.3(2)521-75; З-38 Захарова, О. Ю. Бальная эпоха первой половины XIX века : героям 1812 года посвящ. / О. Захарова. – Москва : Центрполиграф, 2012. - 270 с. : ил., портр., нот. ил. (1724065 - ИСК 1724066 - АБ)
63.3(2)5 ; З-38 Захарова, О. Ю. Русский бал XVIII - начала XX века : танцы, костюмы, символика / О. Захарова. - Москва : Центрполиграф, 2011. - 446 с. (1721819 - ИСК)
63.3(2)51 ; Л80 Лотман, Ю. М. Беседы о русской культуре : быт и традиции русского дворянства (XVIII-начало XIX века) / Ю. Лотман. - Санкт-Петербург : Искусство-СПБ, 2008. - 412 с. (1680441 - ХР) 
63.3(2) ; О-34 Овсянников, Ю. М. Картины русского быта : стили. Нравы. Этикет / Ю. М. Овсянников. - М. : АСТ-пресс, 2000. - 351 с. (1590977 - ХР ; 1590978 - ИСК ; 1598509 - АБ)
Статьи
Агеева, О. Г. Увеселения русского двора от Петра I до Екатерины Великой / О. Л. Агеева // Отечественная история. - 2006. - № 5. - С. 3-15.
Дружининская, О. В. "Какая радость: будет бал! ": о лексике бальных вечеров 18-19 веков / О. В. Дружининская // Русская речь. - 2006. - № 2. - С. 73-77.
Елисеева, О. "Веселимся, храбрый росс! ": балы и маскарады Екатерининской эпохи / О. Елисеева // Родина. - 2010. - № 2. - С. 123-128.
Электронные ресурсы (с текстами документов можно поработать в залах каталогов и электронных ресурсов на 3-м этаже библиотеки)
Литвинова, Л. Г. От ассамблеи к балу [Электронный ресурс] / Л. Г. Литвинова // Русская речь. – Электрон. дан. - 2009. - № 4. - C. 79-83. – Режим доступа: http://dlib.eastview.com/searchresults/article.jsp?art=10&amp;id=21971760, регламентир. (04.01.2014).
Чежина, Ю. И. К истории русского маскарада середины - второй половины XVIII столетия: традиции и инновации [Электронный ресурс] / Ю. И. Чежина // Вестник Санкт-Петербургского университета. Серия 2, История. – Электрон. дан. - 2009. - Вып. 3. - С. 140-149. – Режим доступа: http://elibrary.ru, регламентир. (04.01.2014).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2026-11-05T19:11:56+03:00</dcterms:created>
  <dcterms:modified xsi:type="dcterms:W3CDTF">2026-11-05T19:11:56+03:00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