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№5658 (Мурманская область) от 12 февраля 2014
</w:t>
      </w:r>
    </w:p>
    <w:p>
      <w:pPr/>
      <w:r>
        <w:rPr/>
        <w:t xml:space="preserve">Помогите, пожалуйста подобрать литературу о полуострове Рыбачий Мурманской области. Спасибо.
Здравствуйте, Дмитрий.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63.3(2)622кр ; Ж91 Журин, Л. В. Прощайте, скалистые горы ... / Л. В. Журин ; [сост. Мисюро О. М.]. - Мурманск : Север, 2010. - 247 с. : ил., карты, портр. (1692594 - ХР-ООЭ 1692595 - ХР-ООЭ 1692596 - ХР-ООЭ 1694783 - ХР 1694784 – ОКСЛ)
26.890(2Рос-4Мур)кр ; М91 [ Мурманская область] = Murmansk region : [Мурманск, Беломорье, Хибины, Ковдор. р-н, Ловозер. тундра, Мурман. берег, Печенг. р-н] : путеводитель / [Кол. горн. и металлург. компания,Ле Пти Фюте ; M. Strogoff и др.]. - Первое изд. - Москва : Авангард, 2005. - 192 с. (1632405 – ХР, 1632411 – ОКСЛ, 1632412 –ИНО)
84(2Рос=Рус)6кр ; О-65 Орешета, М. Г. Десант вызывает огонь на себя : худож.-док. повесть : (отрывок из кн. "Гранит. линкор") / М. Орешета. - Мурманск : Север, 2011. - 94, [2] с. : ил., портр., карты. (1711293 - ХР-ООЭ 1711300 - ОКР 1711301 - ЧЗ 1711302 - АБ)
63.3(2)622кр ; Т74 "Тропою памяти": (памятники и воинские захоронения, расположенные на легендарных полуостровах Рыбачий и Средний) / [М. Орешета ; текст О. Мисюро ; фот.: А. Обойщиков и др. ; Гос. обл. учреждение молодеж. политики "Центр гражд. и патриот. воспитания молодежи"]. - Мурманск : [б. и.], 2009. - [14] с. : ил. (Бр-1 - ХР-ООЭ Бр-1 – ОКР)
63.3(2)622,1кр ; Ф25 Фарутин, Н. С. На Рыбачьем метет поземка: из военных дневников : [Северный флот, 1941-1945] / Н. Фарутин. - Вологда : [б. и.], 2000. - 284 с., [6] л. ил., портр. : портр. (1694705 – ХР)
63.3(2Рос-4Му)кр ; T74 Took, R. Running with reindeer : encounters in Russian Lapland / R. Took. - London : John Murray, 2003. - 365 p. (И-15438 – ИНО)
Электронные ресурсы (с текстами документов можно поработать в отделе литературы на иностранных языках на 4-м этаже библиотеки)
Honneland, G. Closed cities on the Kola Peninsula: From autonomy to integration? [Electronic resource] / G. Honneland // Polar Geography. - Electronic data. – 1998. – Vol. 22, № 4. – P. 231-248. - Mode of access: http://www.tandfonline.com, регламентир. (13.02.2014).
Nordling, C. Stalin's insistent endeavors at conquering Finland [Electronic resource] / C. Nordling // The Journal of Slavic Military Studies. - Electronic data. – 2003. – Vol. 16, № 1. – P. 137-157. - Mode of access: http://www.tandfonline.com, регламентир. (13.02.2014).
Okhuizen, E. Dutch Pre-Barentsz Maps and the Pomor Thesis about the Discovery of Spitsbergen [Electronic resource] / E. Okhuizen // Acta Borealia. - Electronic data. – 2005. – Vol. 22, №1. – P. 21-41. - Mode of access: http://www.tandfonline.com, регламентир. (13.02.2014).
Sorokhtin, N. O. Geodynamic Evolution of Oil and Gas Basins in the European Part of the Eurasian Arctic Shelf [Electronic resource] / N. O. Sorokhtin // Energy Sources, Part A: Recovery, Utilization, and Environmental Effects. - Electronic data. – 2012. – Vol. 34, № 22. – P. 2092-2103. - Mode of access: http://www.tandfonline.com, регламентир. (13.02.2014).
Yurchenko, A. Y. The Colonization of the Russian Barents Sea Coast (Mid-19th to Early 20th Century): Two Approaches to the Economic Development of the Area [Electronic resource] / A. Y. Yurchenko // Acta Borealia. - Electronic data. – 2002. – Vol. 19, №1. – P. 5-25. - Mode of access: http://www.tandfonline.com, регламентир. (13.02.2014).
Дополнительную информацию Вы можете получить в отделе краеведения и в отделе литературы на иностранных языках.   С уважением, главный библиограф отдела литературы на иностранных языках Л. Г. Кочергина и главный библиограф отдела краеведения О. Н. Фролова.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2026-11-05T19:00:15+03:00</dcterms:created>
  <dcterms:modified xsi:type="dcterms:W3CDTF">2026-11-05T19:00:15+03:00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