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№5719 (Мурманская область) от 27 февраля 2014
</w:t>
      </w:r>
    </w:p>
    <w:p>
      <w:pPr/>
      <w:r>
        <w:rPr/>
        <w:t xml:space="preserve">Здравствуйте! Помогите, пожалуйста, подобрать литературу по вопросу:"Что такое дискурс?". Спасибо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88.351.32; Д48 Дискурс в современном мире : психол. исслед. / [Алексеев К. И. и др.] ; отв. ред. Н. Д. Павлова, И. А. Зачесова ; Рос. акад. наук, Ин-т психологии. – Москва : Ин-т психологии РАН, 2011. - 366 с. : ил. - (Труды Института психологии РАН). (1710903 - ХР)
81.055.1я7; Ч-49 Чернявская, В. Е. Лингвистика текста. Лингвистика дискурса : учеб. пособие / В. Е. Чернявская. – Москва : ФЛИНТА : Наука, 2013. - 201 с. : ил. (1725970 - ИНО)
Статьи
Осиновская, Л. М. Особенности педагогического дискурса в русской и американской лингвокультурах / Л. М. Осиновская // Вестник Московского университета. Серия 19, Лингвистика и межкультурная коммуникация. - 2012. - № 1. - С. 154-163.
Попова, Н. В. К вопросу о развитии дискурсивной компетенции / Н. В. Попова // Иностранные языки в школе. - 2011. - № 7. - С. 74-80.
Электронные ресурсы
Бондарева, Л. М. Текст и дискурс как понятийные категории [Электронный ресурс] / Бондарева Л. М. // Язык. Текст. Дискурс. - Электрон. дан. - 2009. - № 7. - С. 91-97. – Режим доступа: http://elibrary.ru, регламентир. (27.02.2014).
Бочарникова, Е. А. О соотношении понятий «текст» и «дискурс» в лингвистике [Электронный ресурс] / Бочарникова Е. А. // Филологические науки. Вопросы теории и практики. - Электрон. дан. - 2010. - № 1, ч. 1. - С. 50-52. – Режим доступа: http://elibrary.ru, регламентир. (27.02.2014).
Карамова, А. А. Дискурс: принципы определения понятия [Электронный ресурс] / Карамова А. А. // Вестник ВЭГУ. - Электрон. дан. - 2013. - № 5. - С. 123-129. – Режим доступа: http://elibrary.ru, регламентир. (27.02.2014).
Карпухина, Е. А. К вопросу о понятии дискурс [Электронный ресурс] / Карпухина Е. А. // Филологические науки. Вопросы теории и практики. - Электрон. дан. - 2011. - № 4. - С. 88-90. – Режим доступа: http://elibrary.ru, регламентир. (27.02.2014).
Кривошлыкова, Л. В. К определению понятия «дискурс» [Электронный ресурс] / Кривошлыкова Л. В. // Вестник Российского университета дружбы народов. Серия: Теория языка. Семиотика. Семантика. - Электрон. дан. - 2010. - № 3. - С. 42-47. – Режим доступа: http://elibrary.ru, регламентир. (27.02.2014).
Суворова, С. Л. Феноменология исследования понятий «дискурс» и «педагогический дискурс» [Электронный ресурс] / Суворова С. Л. // Вестник Южно-Уральского государственного университета. Серия: Образование. Педагогические науки. - Электрон. дан. - 2012. - № 4. - С. 84-87. – Режим доступа: http://elibrary.ru, регламентир. (27.02.2014).
Предлагаем ознакомиться со списком литературы в Базе данных «Архив выполненных справок» Электронного каталога:
Дискурс как базовая единица текста [Электронный ресурс] : библиогр. список (1999-2011) / Мурм. гос. обл. универс. науч. б-ка ; сост. Е. В. Пустынникова. - Электрон. дан. - Мурманск : МГОУНБ, 2011. - 4 с. - Режим доступа: http://opac.mgounb.ru/opacg/archive/discurs.doc, свобод. (26.02.2014).
См. также ответ № 2448, 3960, 4359, 7243, 10088, в архиве выполненных запросов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2026-11-05T18:28:52+03:00</dcterms:created>
  <dcterms:modified xsi:type="dcterms:W3CDTF">2026-11-05T18:28:52+03:00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