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№5774 (Мурманск) от 11 марта 2014
</w:t>
      </w:r>
    </w:p>
    <w:p>
      <w:pPr/>
      <w:r>
        <w:rPr/>
        <w:t xml:space="preserve">Здравствуйте. Помогите пожалуйста с литературой по истории экономических реформ 1957 - 1965 гг (Реформа совнархозов). По Мурманской области это могут быть работы по истории экономики края в послевоенный период. Скорее всего, большого объема литературы по Мурманску не будет. Меня интересуют и общероссийские исследования. Ключевые моменты и понятия, на которые можно ориентироваться: совет народного хозяйства (совнархоз), экономическая реформа 1957 года, народное хоз-во, экономика. Спасибо!
Здравствуйте, Иван. Предлагаем Вам библиографический список:
Книги
65.03(2) ; Д30 Демичев, Е. В. Реформа управления промышленностью и строительством 1957-1965 гг. в контексте специфики отечественной истории / Е. В. Демичев. - Москва : РОССПЭН, 2011. – 292 с. (1713195 – ХР)
65.03(2) ; Э40 Экономическая история : ежегодник : 2011/2012 : [сб. ст.]. - Москва : РОССПЭН, 2012. – 725 с. - Из содерж.: Проектирование автоматизированной системы управления народным хозяйством СССР в условиях экономической реформы 1965 г. / А. В. Кутейников. - С. 596-617. (1723550 – ХР)
Статьи
Голанд, Ю. М. Косыгинская реформа: упущенный шанс или мираж? / Ю. М. Голанд, А. Д. Некипелов // Российский экономический журнал. - 2010. - № 6. - С. 44-66.
Кокорев, Ю. И. Социально-экономические последствия участия государства в управлении рыбохозяйственным комплексом (прошлое и настоящее) : посвящ. 100-летию со дня рождения А. А. Ишкова / Ю. И. Кокорев // Рыбное хозяйство. - 2005. - № 5. - С. 24-28.
Мальцев, В. А. Направления и результаты реформирования социально-экономической системы в советский период / В. А. Мальцев // Финансы и кредит. - 2008. - № 46. - С. 68-71.
Саморукова, А. Г. К вопросу о роли местных органов власти в развитии науки на Кольском полуострове в период деятельности Мурманского совнархоза в 1957-1965 годах / А. Г. Саморукова, В. П. Петров // Труды Кольского научного центра РАН. Серия "Гуманитарные исследования". - 2011. - № 3 (6), вып. 2. - С. 80-92.
Шестаков, В. А. Политика Н. С. Хрущева в аграрной сфере: преемственность и новации / В. А. Шестаков // Отечественная история. - 2006. - № 6. - С. 106-119.
Щербакова, Т. Проблемы экономической децентрализации промышленности в 1957–1964 гг. / Т. Щербакова // Федерализм. - 2010. - № 3. - С. 135-148.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- в отделе литературы на иностранных языках на 4-м этаже библиотеки)
Солдатова, О. Е. Реформирование системы управления экономикой СССР в 1957-1965 гг. [Электронный ресурс] : на материалах Куйбышев. обл. : дис. ... канд. экон. наук : 08.00.01 / Солдатова Ольга Евгеньевна. – Электрон. дан. - Самара, 2005. - 183 с. – Режим доступа: http://diss.rsl.ru, регламентир. (12.03.2014).
Щербакова, Т. И. Совнархозы: правовое положение, экономический потенциал, результаты деятельности [Электронный ресурс] / Т. И. Щербакова // Экономическая история. - 2013. - № 2 (21). - С. 86-95. – Режим доступа:http://elibrary.ru, регламентир. (12.03.2014).
Gidadhubli, R. Recent Soviet Economic Reforms [Electronic resource] / R.G. Gidadhubli, R. Vaidyanath // India Quarterly: A Journal of International Affairs. – Electronic data. – 1966. – Vol. 22, № 4. – P. 353-368. – Mode of access: http://online.sagepub.com, регламентир. (13.03.2014).
Kibita, N. Controlling Resources in the Ukrainian SSR during the Sovnarkhoz Reform (1957–1965): Testing the Idea of Decentralisation [Electronic resource] / Nataliya Kibita // Europe-Asia Studies. – Electronic data. – 2013. – Vol. 65, № 6. – P. 1171-1191. – Mode of access: http://www.tandfonline.com, регламентир. (13.03.2014).
Ronimois, H. New Directions in Soviet Economic Policy [Electronic resource] / H. E. Ronimois // Canada's Journal of Global Policy Analysis. – Electronic data. – 1958. – Vol. 13, № 4. – P. 280-286. – Mode of access: http://online.sagepub.com, регламентир. (13.03.2014).
Ryavec, K. Soviet Industrial Management, the Communist Party, and the Economic Reform: the First Two Years [Electronic resource] / Karl W. Ryavec // Political Research Quarterly. – Electronic data. – 1970. – Vol. 23, № 3. – P. 589-599. – Mode of access: http://online.sagepub.com, регламентир. (13.03.2014).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 и главный библиотекарь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2026-11-05T18:00:05+03:00</dcterms:created>
  <dcterms:modified xsi:type="dcterms:W3CDTF">2026-11-05T18:00:05+03:00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