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№5784 (Пермский край) от 12 марта 2014
</w:t>
      </w:r>
    </w:p>
    <w:p>
      <w:pPr/>
      <w:r>
        <w:rPr/>
        <w:t xml:space="preserve">Здравствуйте, пожалуйста, помогите подобрать источники по теме: "Выбор и обоснование системы пуска асинхронного двигателя для газокомпрессорной станции"
Здравствуйте, Анастасия.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31.261.63; В38 Веселовский, О. Н. Линейные асинхронные двигатели / О. Н. Веселовский, А. Ю. Коняев, Ф. Н. Сарапулов. - Москва : Энергоатомиздат, 1991. - 254 с. : ил. (1453308 - ЧЗ)
31.261.63; Г63 Гольдберг, О. Д. Автоматизация контроля параметров и диагностика асинхронных двигателей / О. Д. Гольдберг, И. М. Абдуллаев, А. Н. Абиев ; под ред. О. Д. Гольдберга. - Москва : Энергоатомиздат, 1991. - 158 с. : ил. (1453302 - АБ)
621.313; П12 Павлюк, К. Пуск и асинхронные режимы синхронных двигателей / К. Павлюк, С. Беднарек ; пер. с пол. А. Д. Плитмана. - Москва : Энергия, 1971. - 271 с. : ил. (691638 - ХР)
Статьи
Иванов, А. В. Электромагнитная совместимость электротехнических комплексов подстанционного оборудования при внедрении мощных частотно-регулируемых электроприводов нового поколения / А. В. Иванов, В. В. Фоменко // Промышленная энергетика. - 2007. - № 7. - С. 41-44.
Остриров, В. Н. Анализ особенностей эксплуатации частотно-регулируемого электропривода компрессора вагона метро / В. Н. Остриров и др. // Промышленная энергетика. - 2013. - № 9. - С. 14-16.
Электронный ресурс
Луханин, М. В. Повышение устойчивости двигательной нагрузки электроприводных компрессорных станций магистральных газопроводов [Электронный ресурс] : дис. ... канд. техн. наук : 05.09.03 / Луханин  Михаил Владимирович. - Электрон. дан. - Чебоксары, 2002. - 170 с. - Режим доступа: http://diss.rsl.ru/,  регламентир. (13.03.2014).
Следующую книгу можно заказать из фондов других библиотек страны, обратившись в ближайшую библиотеку по месту жительства, работы:
Соколов, Г. И.  Устройство, эксплуатация и ремонт оборудования электроприводной газокомпрессорной станции / Соколов Г. И. - Ленинград : Гостоптехиздат, 1963. - 151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2026-11-05T18:00:05+03:00</dcterms:created>
  <dcterms:modified xsi:type="dcterms:W3CDTF">2026-11-05T18:00:05+03:00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