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№5858 (Мурманск) от 31 марта 2014
</w:t>
      </w:r>
    </w:p>
    <w:p>
      <w:pPr/>
      <w:r>
        <w:rPr/>
        <w:t xml:space="preserve">зоосемические фразеологизмы в современном английском и русском языках
Здравствуйте, Дарья. Предлагаем Вам библиографический список:
Книги
81.432.1-923.3; Л97 Лясота, Ю. Л. Английская зоосемия : учеб. пособие / Ю. Л. Лясота. – Владивосток : Изд-во Дальневост. ун-та, 1984. - 114 с. (1217002 - ИНО)
81я2 ; L75 The Linguistics encyclopedia / ed. by Kirsten Malmkjaer. - London ; New York : Routledge, 2004. - 643 p. (И-1729120 – ИНО)
81.432.1-4 ; S78 Spears, R. A. NTC's dictionary of phrasal verbs and other idiomatic vebral phrases / R. A. Spears. – Lincolnwood : NTC Publ. group, 1993. - 873 p. (И-16387 – ИНО)
Статьи
Бутина, А. А. Опыт описания предметного концепта : (на материале внутр. формы фразеол. предложений и словосочетаний) / А. А. Бутина // Вестник Санкт-Петербургского университета. Серия 9, Филология, востоковедение, журналистика. - 2011. - Вып. 2, июнь. - С. 79-84.
Бутина, А. А. Роль внутренней формы фразеологических предложений и словосочетаний для описания структуры зооконцепта / А. А. Бутина // Вестник Санкт-Петербургского университета. Серия 9, Филология, востоковедение, журналистика. - 2011. - Вып. 4, дек. - С. 107-109.
Бутина, А. А. Типы репрезентации предметного концепта во фразеологических предложениях и словосочетаниях / А. А. Бутина // Вестник Санкт-Петербургского университета. Серия 9, Филология, востоковедение, журналистика. - 2011. - Вып. 3, сент. - С. 82-85.
Вознесенская, М. "Муха" под микроскопом русской фразеологии, или Что такое зоонимы / М. Вознесенская // Учительская газета. - 2012. - 21 февр. - С. 9.
Вознесенская, М. М. "Птичий двор" в русской фразеологии / М. М. Вознесенская // Русская речь. - 2012. - № 6. - С. 110-117.
Маркелова, Т. В. Метафорическая ценность фразеологизмов с опорным компонентом зоонимом или фитонимом / Т. В. Маркелова, О. Г. Хабарова // Филологические науки. - 2005. - № 5. - С. 17-27.
Электронные ресурсы (с текстами документов можно поработать в залах каталогов и электронных ресурсов на 3-м этаже библиотеки)
Бабаскина, О. В. Зоосемические фразеологические единицы в современном английском языке [Электронный ресурс] : лингвокультурол. и прагмат. подходы : дис. ... канд. филол. наук : 10.02.04 / Бабаскина Ольга Вячеславовна. - Электрон. дан. - Тула, 2002. - 232 с. – Режим доступа: http://diss.rsl.ru, регламентир. (31.03.2014).
Ждем Вас в нашей библиотеке, где Вы также можете ознакомиться с книгами и статьями из журналов и газет в электронном виде.
С уважением, главный библиограф отдела литературы на иностранных языках Л. Г. Кочергина 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2026-11-05T17:18:35+03:00</dcterms:created>
  <dcterms:modified xsi:type="dcterms:W3CDTF">2026-11-05T17:18:35+03:00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