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№5860 (Мурманская область) от 31 марта 2014
</w:t>
      </w:r>
    </w:p>
    <w:p>
      <w:pPr/>
      <w:r>
        <w:rPr/>
        <w:t xml:space="preserve">Здравствуйте! 
Мне необходим список  30-35 статей и книг  (только не учебники и учебные пособий) за последние 10 лет на тему:
 Направления социальной работы с безработными гражданами в центре занятости населения
Заранее спасибо
Здравствуйте, Татьяна Александровна. В рамках виртуальной справочной службы «Виртуальный библиограф» предоставляется не более 15 наименований. К сожалению, выявить источники в строгом соответствии с Вашей формулировкой,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Беспятов, В. Качество, ответственность, полномочия / Беспятов В. // Человек и труд. - 2007. - № 7. - С. 18-19.
Бойцова, С. В. Содействие занятости и трудоустройству безработной молодежи / С. В. Бойцова // Отечественный журнал социальной работы. - 2012. - № 1. - С. 70-76.
Корсаненкова, Ю. Б. Пособие по безработице / Ю. Б. Корсаненкова // Справочник кадровика. - 2012. - № 7. - С. 112-121.
Крапивин, О. М. Социальные гарантии, предоставляемые учреждениями государственной службы занятости населения / О. М. Крапивин, В. И. Власов // Гражданин и право. - 2010. - № 1. - С. 37-49 ; № 2. - С. 71-80.
Низова, Л. Центр занятости населения в системе социального партнерства / Л. Низова, А. Шалишкина // Человек и труд. - 2012. - № 9. - С. 21-22.
Об утверждении Административного регламента предоставления государственной услуги по профессиональной подготовке, переподготовке и повышению квалификации безработных граждан : приказ М-ва здравоохранения и социал. развития Рос. Федерации от 25 августа 2011 г., № 976н // Бюллетень трудового и социального законодательства Российской Федерации. - 2011. - № 10. - С. 26-40.
Певень, А. Работа службы занятости с молодежью: оценка эффективности / А. Певень // Человек и труд. - 2006. - № 10. - С. 27-28.
Посохова, Н. Социальное партнерство в системе обучения безработных граждан / Н. Посохова // Человек и труд. - 2007. - № 12. - С. 66-69.
Фофанова, Н. Активные формы защиты населения от безработицы / Н. Фофанова, Л. Грушевская // Служба кадров и персонал. - 2007. - № 10. - С. 6-9.
Электронные ресурсы
Жихар, Ю. П. Деятельность управления государственной службы занятости населения города Москвы в сфере социализации труда [Электронный ресурс] / Жихар Ю. П. // Ученые записки Российского государственного социального университета. - Электрон. дан. - 2008. - № 4. - С. 86-87. – Режим доступа: http://elibrary.ru/, регламентир. (01.04.2014).
Кривицкая, Н. А. Профессиональная подготовка безработных в системе мер государственной политики [Электронный ресурс] / Кривицкая Н. А., Иванова Н. А. // Вестник Саратовского государственного социально-экономического университета. - Электрон. дан. - 2012. - № 1. - С. 75-78. – Режим доступа: http://elibrary.ru/, регламентир. (01.04.2014).
Парфенова, И. С. Социальная эффективность профессиональной переподготовки безработных: опыт социолого-управленческого анализа [Электронный ресурс] : дис. ... канд. социол. наук : 22.00.08 / Парфенова Ирина Сергеевна. - Электрон. дан. - Екатеринбург, 2005. - 188 с. – Режим доступа: http://diss.rsl.ru, регламентир. (02.04.2014).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2026-11-05T17:17:23+03:00</dcterms:created>
  <dcterms:modified xsi:type="dcterms:W3CDTF">2026-11-05T17:17:23+03:00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