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№5877 (Башкортостан) от 7 апреля 2014
</w:t>
      </w:r>
    </w:p>
    <w:p>
      <w:pPr/>
      <w:r>
        <w:rPr/>
        <w:t xml:space="preserve">Известны ли вам листовые материалы, памятки и иные издания, выпущенные к юбилею А. Блока областным (городским, районным) Обществом книголюбов?
Благодарю вас.
Здравствуйте. К сожалению, материалов по интересующей Вас теме не найдено.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2026-11-05T17:12:59+03:00</dcterms:created>
  <dcterms:modified xsi:type="dcterms:W3CDTF">2026-11-05T17:12:59+03:00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