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№5899 (Мурманская область) от 14 апреля 2014
</w:t>
      </w:r>
    </w:p>
    <w:p>
      <w:pPr/>
      <w:r>
        <w:rPr/>
        <w:t xml:space="preserve">Здравствуйте. Прошу оказать помощь в поиске научных статей из периодических изданий по теме "Особое мнение судьи при коллегиальном рассмотрении гражданского дела в суде первой инстанции". Заранее благодарна за ответ.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Быков, В. М. Особое мнение судьи: закон новый, а проблемы старые / В. М. Быков, Н. С. Манова  // Российская юстиция. - 2014. - № 1. - С. 48-50.
Верещагин, А. Н. Особое мнение в российских судах / А. Н. Верещагин // Государство и право. – 2008. - № 2. - С. 13-23.
Рожкова, М. А. Особое мнение судьи арбитражного суда / М. А. Рожкова // Вестник Высшего Арбитражного Суда Российской Федерации. - 2008. - № 3. - С. 5-15.
Электронный ресурс (с текстом документа можно поработать в залах каталогов и электронных ресурсов на 3-м этаже библиотеки)
Муратшина,  Г. П. Институт особого мнения судьи в гражданском процессе: состояние и проблемы [Электронный ресурс] / Муратшина Г. П. // Вестник Бурятского государственного университета. – Электрон. дан. - 2014. - Т. 2, № 1. - С. 295-297. – Режим доступа: http://elibrary.ru, регламентир. (14.04.2014).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Борисов, А. В. Проблемы существования института особого мнения судьи в отечественном праве  / А. В. Борисов // Теория и практика правового регулирования : материалы науч.-практ. конф. – Владимир, 2010. - С. 6-13.
Волчок, В. Г. Особое мнение судьи: проблемы правового регулирования / В. Г. Волчок // Эволюция российского государства и права : сб. науч. ст. – Смоленск, 2012. - С. 119-124.
Габдулганиева, И. Р. Особое мнение судьи в гражданском судопроизводстве / И. Р. Габдулганиева // Российское правоведение: трибуна молодого ученого : сб. ст. – Томск, 2009. - Вып. 9. - С. 100.
Гаджиев, Г. Публикация особого мнения судьи, или история нормы, которая является камертоном судебной  реформы в России / Г . Гаджиев // Кодекс info. - 2003. - № 11 /12. - С. 3 – 9.
Рудакова, В. Д. Право судьи на особое мнение // Международная межвузовская научно-практическая конференция студентов и аспирантов. Традиции и новации в системе современного российского права : сб. тез. – Москва, 2008. - С. 76-77.
Суханова, Н. Н. Особое мнение судьи при постановлении приговора // Российский судья. – 2007. - № 10. - С. 46-48.
Тадевосян, В. Особое мнение судьи в гражданском процессе / В. Тадевосян // Социалистическая законность. – 1966. - № 1. - С. 33-37.
Фадеева, Е. И. Особое мнение судьи по приговору / Фадеева Е. И. // Российский судья. - 2010. - № 9. - С. 17-20.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2026-10-07T22:31:01+03:00</dcterms:created>
  <dcterms:modified xsi:type="dcterms:W3CDTF">2026-10-07T22:31:01+03:00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