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№5940 (Мурманск) от 29 апреля 2014
</w:t>
      </w:r>
    </w:p>
    <w:p>
      <w:pPr/>
      <w:r>
        <w:rPr/>
        <w:t xml:space="preserve">«Доблесть родителей – наследство детей. Дороже этого наследства нет на земле иных сокровищ… Каждый шаг, каждое деяние защитников Отечества запечатлевайте в памяти и сердцах детей ваших  от самой их колыбели»
(автор неизвестен, из исторической монографии 1894 года,  посвященной русской артиллерии.)
Прошу оказать помощь в определении источника, так как хотела бы использовать указанные строки в качестве эпиграфа в сборнике документов о ВОв.
Здравствуйте, Елена. К сожалению, в фондах нашей библиотеки нет изданий 1894 года, посвященных конной артиллерии. Эти строки приводятся в миниатюре В. С. Пикуля. Поэтому можно указать:
Цит. по: Пикуль В. С. Конная артиллерия - марш-марш!
Возможно, интересующие Вас строки взяты из издания, которое имеется в фондах Российской национальной библиотеки (РНБ):
Столетие российской конной артиллерии (1794-1894 г.) / сост. и изд. П. П. Потоцкий. - Санкт-Петербург : [б. и.] , 1894. - XII, 194, 62 с. - Библиогр. в примеч.
Чтобы уточнить эту информацию можно обратиться в Информационно-сервисный центре РНБ. Услуги предоставляются на платной основе.
С уважением, главный библиограф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2026-11-05T16:51:53+03:00</dcterms:created>
  <dcterms:modified xsi:type="dcterms:W3CDTF">2026-11-05T16:51:53+03:00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