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№5969 (Мурманская область) от 8 мая 2014
</w:t>
      </w:r>
    </w:p>
    <w:p>
      <w:pPr/>
      <w:r>
        <w:rPr/>
        <w:t xml:space="preserve">Есть ли в фонде Вашей библиотеке книга: Нестеренко А.А. Страна загадок
Здравствуйте, Елена.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Нестеренко, А. А. Страна загадок / А. А. Нестеренко. – Ростов-на-Дону : Изд-во Рост. ун-та, 1993. – 27 с. : ил. - (Триз + педагогика ; Вып. 1).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