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№6011 (Мурманск) от 22 мая 2014
</w:t>
      </w:r>
    </w:p>
    <w:p>
      <w:pPr/>
      <w:r>
        <w:rPr/>
        <w:t xml:space="preserve">Здравствуйте. Мне для реферата требуется литертура по теме История освоения Курильских островов
Здравствуйте, Сергей. Предлагаем Вам библиографический список:
Книги
63.3(2) ; В17 Ванюков, Д. А. Курильские острова / Ванюков Д. А. - Москва : Кн. клуб Книговек, 2011. - 414 с. (1715529 – ХР ; 1715530 – АБ) 
63.3(2) ; Р89 Русские Курилы: история и современность : сб. док. по истории формирования рус.-яп. и совет.-яп. границы / В. К. Зиланов [и др.]. - Москва : [б. и.], 1995. - 181 с. (1616467 – ХР) 
63.3(2Рос-4) ; С31 Сенченко, И. А. Сахалин и Курилы - история освоения и развития / И. А. Сенченко. - Москва : Моя Россия : Кучково поле, 2006. - 510 с. (1643896 – ХР ; 1643897 – АБ)
26.890(2Рос-4Сах) ; С32 Сергеев, М..А. Курильские острова / М. А. Сергеев. - Москва : Географгиз, 1947. - 152 с. (М-64510 – ХР) 
Статьи
Елизарьев, В. Н. Южные Курильские острова и зарождение русско-японских отношений / В. Н. Елизарьев // Вопросы истории. - 2005. - № 3. - С. 142-146.
Кошкин, А. Уступка русского посланника : к 150-летию первого российско-японского договора / А. Кошкин // Государственная служба. - 2005. - № 1. - С. 115-121.
Плотников, А. "Неоконченная" экспедиция / А. Плотников // Государственная служба. - 2007. - № 1. - С. 145-153.
Савельева, Е. Сахалин и Курилы. Вехи истории (1945-2011) / Е. Савельева // Родина. - 2012. - № 1. - С. 6-9
Черевко, К. Е. Наши Курилы / К. Е. Черевко // Москва. - 2014. - № 1. - С. 179-193.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2026-11-05T16:33:59+03:00</dcterms:created>
  <dcterms:modified xsi:type="dcterms:W3CDTF">2026-11-05T16:33:59+03:00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