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№6021 (Мурманск) от 25 мая 2014
</w:t>
      </w:r>
    </w:p>
    <w:p>
      <w:pPr/>
      <w:r>
        <w:rPr/>
        <w:t xml:space="preserve">помогите подобрать литературу для диплома по теме " собственный капитал организаций" за последние 5 лет статьи и электронные ресурсы. спасибо
Здравствуйте, Юля. Предлагаем список литературы по Вашему запросу:
Статьи
Волков, Д. В. Операционная эффективность и фундаментальная ценность собственного капитала организации / Волков Д. Л., Никулин Е. Д. // Вестник Санкт-Петербургского университета. Серия 8, Менеджмент. - 2009. - № 1. - С. 63-92.
Евстафьева, Е. М.  Зарубежная практика формирования учетно-аналитического обеспечения управления собственным капиталом коммерческих организаций / Е. М. Евстафьева // Международный бухгалтерский учет. - 2011. - № 37. - С. 63-71.
Яшин, С. Н.  Формирование инструментария оценки уровня финансового состояния предприятий для осуществления инновационной деятельности / С. Н. Яшин, Ю. С. Солдатова // Финансы и кредит. - 2012. - № 24. - С. 2-9.
Яшина, Н. И. О влиянии собственного капитала на эффективность и устойчивость кредитной организации  / Н. И. Яшина, Т. И. Осипова, М. Е. Шашкина // Финансы и кредит. - 2011. - N 32. - С. 2-10.
Электронные ресурсы (с текстами документов можно поработать в залах каталогов и электронных ресурсов на 3-м этаже библиотеки)
Зубарева, Л. В. К вопросу об объектах инвестиционных вложений капитала [Электронный ресурс] / Зубарева Л. В., Задимидченко А. М. // Управление экономическими системами : электрон. науч. журн. - Электрон. дан. -  2012. - № 37(37). - С. 40.- Режим доступа: http://elibrary.ru, регламентир. (26.05.2014).
Рыжкова, К. А. Основные проблемы формирования собственного капитала акционерной компании [Электронный ресурс] / Рыжкова К. А. // Актуальные вопросы экономических наук. - Электрон. дан. -  2011. - № 23. - С. 143-148. - Режим доступа: http://elibrary.ru, регламентир. (26.05.2014).
Сёмина, Т. С. Инвестиции в основной капитал российских организаций в 2013 г. [Электронный ресурс] / Сёмина Т. С., Ивасенко А. Г. // Современные наукоемкие технологии. - Электрон. дан. -   2014. - № 7. - С. 165-166. - Режим доступа: http://elibrary.ru, регламентир. (26.05.2014).
Суворова, А. П. Учетно-аналитическое обеспечение управления основным капиталом организации [Электронный ресурс] / Суворова А. П. // Инновационное развитие экономики. - Электрон. дан. -  2012. - № 8. - С. 97-103. - Режим доступа: http://elibrary.ru, регламентир. (26.05.2014).
Хлынин, Э. В. Организация эффективного управления основным капиталом предприятия в современных условиях [Электронный ресурс] / Хлынин Э. В., Коровкина Н. И., Чачина Е. Б. // Успехи современного естествознания. - Электрон. дан. -  2008. - № 4. - С. 53. - Режим доступа : http://elibrary.ru, регламентир. (26.05.2014).
См. также ответ на запрос № 2602 в архиве выполненных справок «Виртуального библиографа».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2026-11-05T16:37:08+03:00</dcterms:created>
  <dcterms:modified xsi:type="dcterms:W3CDTF">2026-11-05T16:37:08+03:00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