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№6025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России в отношении северных территорий - Мурманская и Архангельская области. Возможно, будут различные законодательные акты в этом направлении, пособия, политика снижения налогов и т.п.
Здравствуйте, Роман. Предлагаем Вам библиографический список:
Книги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 – Из содреж.: Реализация государственной миграционной политики на территории Мурманской области / Бойчук А. И. – С. 36-40. (1699558 - ХР-ООЭ ; 1699559 - ХР-ООЭ ; 1699560 - ХР-ООЭ)
65.049(21)кр ; О-72 Освоение Арктики. История и современность : к 75-летию образования Мурм. обл. : материалы науч.-практ. конф., 14-15 нояб. 2013 г., г. Мурманск / [сост.: Заборщикова С. А.]. - Мурманск : Гос. архив Мурм. обл., 2013. - 205 с. : ил., цв. ил., портр., факс. - Библиогр. в конце ст. и в подстроч. примеч. – Из содерж.: Государственная миграционная политика России в арктических регионах / А. А. Малышко. – С. 153-159. - Библиогр. - С. 158-159. (Ф-1733605 - ХР-ООЭ ; Ф-1733606 - ХР-ООЭ ; Ф-1733607 - ХР-ООЭ ; Ф-1736231 – ОКР)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2013-2015 годы [Электронный ресурс] : постановление Правительства Мурм. обл. от 26.04.2013 № 230-ПП (ред. от 22.11.2013). - Электрон. дан. – Москва : СПС «КонсультантПлюс», 1992-2014. – Режим доступа: СПС «КонсультантПлюс».
О мерах по оказанию содействия добровольному переселению в Российскую Федерацию соотечественников, проживающих за рубежом" (вместе с "Государственной программой по оказанию содействия добровольному переселению в Российскую Федерацию соотечественников, проживающих за рубежом") [Электронный ресурс] : указ Президента РФ от 22.06.2006 № 637 (ред. от 04.04.2014). - Электрон. дан. – Москва : КонсультантПлюс, 1992-2014. – Режим доступа: СПС «КонсультантПлюс».
О мерах по реализации государственной миграционной политики на территории Мурманской области"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области") [Электронный ресурс] : постановление Правительства Мурм. обл. от 27.07.2007 № 353-ПП/13 (ред. от 24.12.2013). - Электрон. дан. – Москва : КонсультантПлюс,1992- 2014. – Режим доступа: СПС «КонсультантПлюс».
Об утверждении Концепции демографической политики Российской Федерации на период до 2025 года (вместе с текстом Концепции) [Электронный ресурс] : указ Президента РФ от 09.10.2007 № 1351. - Электрон. дан. – Москва : КонсультантПлюс, 1992-2014. – Режим доступа: СПС «КонсультантПлюс».
Основы государственной политики Российской Федерации в Арктике на период до 2020 года и дальнейшую перспективу [Электронный ресурс] : (утв. Президентом РФ 18.09.2008 № Пр-1969). - Электрон. дан. – Москва : КонсультантПлюс, 1992-2014. – Режим доступа: СПС «КонсультантПлюс».
Стратегия развития Арктической зоны Российской Федерации и обеспечения национальной безопасности на период до 2020 года [Электронный ресурс]. - Электрон. дан. – Москва : КонсультантПлюс, 1992-2014. – Режим доступа: СПС «КонсультантПлюс».
См. также ответ на запрос №№ 2414, 5090 в архиве выполненных справок «Виртуального библиографа».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