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№6050 (Мурманск) от 3 июня 2014
</w:t>
      </w:r>
    </w:p>
    <w:p>
      <w:pPr/>
      <w:r>
        <w:rPr/>
        <w:t xml:space="preserve">Мне необходима литература на тему Оценка результатов правления Ивана Грозного его современниками
Здравствуйте, Татьяна. Предлагаем Вам библиографический список:
Книги
63.3(2)43 ; Б86 Боханов, А. Н. Царь Иоанн IV Грозный / А. Н. Боханов. - Москва : Вече, 2008. – 343 с. (1672340 – ХР) 
63.3(2)43 ; Б94 Бушков, А. А. Иван Грозный. Кровавый поэт / А. Бушков. - Москва : ОЛМА Медиа Групп, 2012. – 574  с. (1717544 – ХР) 
63.3(2)43 ; В15 Валишевский, К. Иван Грозный  / К. Валишевский. - Москва : Сварог, 1993. - 426 с. (1511199 – ХР) 
83.3(2=Рус)6 ; В38 Веселовский, С. Б. Царь Иван Грозный в работах писателей и историков : три ст. / С. Б. Веселовский. - Москва : АИРО-XX, 1999. - 79 с. (1598491 – ХР) 
63.3(2)43 ; М24 Манягин, В. Г. Курбский против Грозного, или 450 лет черного пиара / В.  Манягин. - Москва : Алгоритм, 2013. – 254 с. (1729720 – ХР ; 1729721 – АБ) 
63.3(2)43 ; С45 Скрынников, Р. Г. Иван Грозный и его время / Р. Г. Скрынников. – Москва : Знание, 1991. – 63 с. (1454828 – ЧЗ) 
Статьи
Мединский, В. Р. Иностранцы об опричнине Ивана Грозного / В. Р. Мединский // Социальная политика и социология. - 2010. - № 11. - С. 63-71.
Овчинникова, Н.П. Урок по теме "Иван Грозный глазами современников и потомков" / Н.П. Овчинникова // Преподавание истории и обществознания в школе. - 2005. - № 6. - С. 23-28.
Панченко, А. М. Иван Грозный / А. М. Панченко // Звезда. - 2005. - № 8. - С. 114-125.
Фомин, В. В. Варяги в переписке Ивана Грозного со шведским королем Юханом III / В. В. Фомин // Отечественная история. - 2004. - № 5. - С. 121-133.
Шмидт, С. О. К истории переписки Курбского и Ивана Грозного : (фрагменты) / С. О. Шмидт // Русский язык. - 2013. - № 9. - С. 5.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2026-11-05T16:25:56+03:00</dcterms:created>
  <dcterms:modified xsi:type="dcterms:W3CDTF">2026-11-05T16:25:56+03:00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