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№6059 (Мурманская область) от 6 июня 2014
</w:t>
      </w:r>
    </w:p>
    <w:p>
      <w:pPr/>
      <w:r>
        <w:rPr/>
        <w:t xml:space="preserve">Добрый день. Подскажите, пожалуйста, в каких местных газетах (год, номер) было напечатано об экспедициях "Гиперборея-97" и "Гиперборея-98".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63.3(2Рос-4Му) кр ; Д30 Демин, В. Н. Гиперборея - утро цивилизации / В. Н. Демин. - Москва, 1997. – 60 с. : ил. (1556384 - ХР)
Статьи
Александрова, Т. Гиперборея в Ловозерской тундре / Т. Александрова // Смотрите Все. - 1997. - № 34 (авг.). - С. 5.
Бацалев, В. Гиперборейские спирали Феста / В. Бацалев // Мир Севера. - 1998. - № 3 (июнь) - С. 42-45.
Демин, В. Поиски Гипербореи продолжатся в XXI веке / В. Демин // Полярная правда. - 1998. - 17 сент.
Демин, В. Н. Гиперборея - утро цивилизации / В. Н. Демин // Наука и бизнес на Мурмане. - 1998. - № 3 (июнь) - С. 9-29.
Кузнецова, С. По следам Гипербореи / С. Кузнецова // Полярная правда. - 1997. - 21 авг. – С. 1.
Лазарев, Е. Молитва гипербореев / Е. Лазарев // Наука и религия. - 1998. - № 9. - С. 34-35.
Смирнова, Т. На поиск "потерянного рая" - Гипербореи / Т. Смирнова // На страже Заполярья. - 1998. - 27 мая.   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2026-11-05T16:25:56+03:00</dcterms:created>
  <dcterms:modified xsi:type="dcterms:W3CDTF">2026-11-05T16:25:56+03:00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