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№6060 (Мурманск) от 8 июня 2014
</w:t>
      </w:r>
    </w:p>
    <w:p>
      <w:pPr/>
      <w:r>
        <w:rPr/>
        <w:t xml:space="preserve">Здравствуйте! Нужна литература по теме: Типология женских образов в малой прозе Сергея Залыгина. Спасибо!
Здравствуйте, Вероника. Предлагаем Вам библиографический список:
Книги
83.3(2=Рус)7-8; Д26 Дедков, И. А. Сергей Залыгин: страницы жизни, страницы творчества / И. А. Дедков. – Москва : Современник, 1985. - 431 с. : портр. (М-1237843 – АБ ; М-1237844 – ЧЗ ; М-1237845 - ХР)
83.3(2=Рус)7-8; К60 Колесникова, Г. А. Сергей Залыгин : творч. биогр. / Г. А. Колесникова. – Москва : Совет. писатель, 1969. - 256 с. : портр. (М-621194 - ЧЗ ; М-622010 - ХР)
Статья
Аросев, Г. Избранник судьбы : к 100-летию со дня рождения Сергея Залыгина / Г. Аросев // Новый мир. - 2013. - № 12. - С. 157-168.
Электронные ресурсы (с текстами документов можно поработать в залах каталогов и электронных ресурсов на 3-м этаже библиотеки)
Каминский, П. П. Поэтика очерка в раннем творчестве Сергея Залыгина [Электронный ресурс] / Каминский П. П. // Вестник Томского государственного университета. Филология. – Электрон. дан. - 2012. - № 3. - С. 111-121. - Режим доступа: http://elibrary.ru, регламентир. (10.06.2014).
Каминский, П. П. Человек, природа, общество в публицистике С. Залыгина второй половины 1980-х гг. [Электронный ресурс] / Каминский П. П. // Вестник Томского государственного университета. Филология. – Электрон. дан. - 2009. - № 1. - С. 91-103. - Режим доступа: http://elibrary.ru, регламентир. (10.06.2014).
Шаталова, А. В. Женский мир прозы С. П. Залыгина: поэтико-аксиологический аспект [Электронный ресурс] : автореф. дис. ... канд. филол. наук : 10.01.01 / Шаталова Алевтина Валерьевна. – Электрон. дан. - Тамбов, 2008. – 24 с. - Режим доступа: http://diss.rsl.ru, регламентир.(10.06.2014).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