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№6106 (Мурманск) от 24 июня 2014
</w:t>
      </w:r>
    </w:p>
    <w:p>
      <w:pPr/>
      <w:r>
        <w:rPr/>
        <w:t xml:space="preserve">Здравствуйте. В одной из местных газет была напечатана статья "В управдомы по лицензии". Помогите найти.
Здравствуйте, Кирилл. Предлагаем Вам статью:
Катериничев, И. В управдомы по лицензии / И. Катериничев // Мурманский вестник. - 2014. - 10 июня (№ 105). - С. 1,2.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2026-11-05T16:02:46+03:00</dcterms:created>
  <dcterms:modified xsi:type="dcterms:W3CDTF">2026-11-05T16:02:46+03:00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