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№6125 (Мурманск) от 26 июня 2014
</w:t>
      </w:r>
    </w:p>
    <w:p>
      <w:pPr/>
      <w:r>
        <w:rPr/>
        <w:t xml:space="preserve">Станкин М.И. Профессиональные способности педагога. – М.,2012
Здравствуйте, Нина. Книгу 2012 года издания найти не удалось. Предлагаем библиографическое описание, интересующего Вас издания из фонда нашей библиотеки:
88.4 ; С76 Станкин, М. И. Профессиональные способности педагога : акмеология воспитания и обучения : кн. для учителей шк., преподавателей сред. и высш. учеб. заведений / М. И. Станкин. - Москва : Моск. псих.-соц. ин-т ; Флинта, 1998. - 363 с. - (Библиотека педагога-практика). - Библиогр. в конце разд. (1571436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