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№6136 (Мурманск) от 28 июня 2014
</w:t>
      </w:r>
    </w:p>
    <w:p>
      <w:pPr/>
      <w:r>
        <w:rPr/>
        <w:t xml:space="preserve">Здравствуйте. Помогите составить библиографическое описание книги: В лабиринте доктрины (авт. Цакунов)
Здравствуйте, Илья. Предлагаем библиографическое описание, интересующего Вас издания:
63.3(2)613 ; Ц14 Цакунов, С. В. В лабиринте доктрины : из опыта разраб. экон. курса страны в 1920-е гг. / С. В. Цакунов. - Москва : Россия молодая, 1994. – 186 с. (1528140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2026-11-05T15:59:44+03:00</dcterms:created>
  <dcterms:modified xsi:type="dcterms:W3CDTF">2026-11-05T15:59:44+03:00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