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№6144 (Мурманск) от 28 июня 2014
</w:t>
      </w:r>
    </w:p>
    <w:p>
      <w:pPr/>
      <w:r>
        <w:rPr/>
        <w:t xml:space="preserve">Здравствуйте. Помогите найти статью: Конкурс мастерства "Лучший столяр"
Здравствуйте, Александр. Предлагаем библиографическое описание, интересующего Вас издания:
Бабенко, И. Н. Конкурс мастерства "Лучший столяр" / И. Н. Бабенко // Технология. - 2014. - № 1 (янв.). - С. 13-15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2026-11-05T15:53:04+03:00</dcterms:created>
  <dcterms:modified xsi:type="dcterms:W3CDTF">2026-11-05T15:53:04+03:00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