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№6166 (Мурманск) от 2 июля 2014
</w:t>
      </w:r>
    </w:p>
    <w:p>
      <w:pPr/>
      <w:r>
        <w:rPr/>
        <w:t xml:space="preserve">Вот у меня такая ситуация . Я пролила книгу , через интернет , можно узнать , когда примерно будет запрос подтверждён ? А то вдруг я , что то не правильно сделала и у меня будет срок просрочен .
Здравствуйте, Юлия. Если нет от нас ответа, то звоните на городской абонемент по телефону 45-08-57 для продления книг. Продлить можно только книги, взятые без залога.
С уважением, главный библиотекарь отдела городского абонемента Доценко Е.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2026-11-05T15:46:03+03:00</dcterms:created>
  <dcterms:modified xsi:type="dcterms:W3CDTF">2026-11-05T15:46:03+03:00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